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20A" w:rsidRPr="00AD54A2" w:rsidRDefault="00E2720A" w:rsidP="00E2720A">
      <w:pPr>
        <w:pStyle w:val="Ttulo"/>
      </w:pPr>
      <w:bookmarkStart w:id="0" w:name="_GoBack"/>
      <w:bookmarkEnd w:id="0"/>
      <w:r w:rsidRPr="00AD54A2">
        <w:t xml:space="preserve">INDICAÇÃO Nº </w:t>
      </w:r>
      <w:r>
        <w:t>966</w:t>
      </w:r>
      <w:r w:rsidRPr="00AD54A2">
        <w:t xml:space="preserve"> /11</w:t>
      </w:r>
    </w:p>
    <w:p w:rsidR="00E2720A" w:rsidRPr="00AD54A2" w:rsidRDefault="00E2720A" w:rsidP="00E2720A">
      <w:pPr>
        <w:jc w:val="center"/>
        <w:rPr>
          <w:rFonts w:ascii="Bookman Old Style" w:hAnsi="Bookman Old Style"/>
          <w:b/>
          <w:u w:val="single"/>
        </w:rPr>
      </w:pPr>
    </w:p>
    <w:p w:rsidR="00E2720A" w:rsidRPr="00AD54A2" w:rsidRDefault="00E2720A" w:rsidP="00E2720A">
      <w:pPr>
        <w:jc w:val="center"/>
        <w:rPr>
          <w:rFonts w:ascii="Bookman Old Style" w:hAnsi="Bookman Old Style"/>
          <w:b/>
          <w:u w:val="single"/>
        </w:rPr>
      </w:pPr>
      <w:r w:rsidRPr="00AD54A2">
        <w:rPr>
          <w:rFonts w:ascii="Bookman Old Style" w:hAnsi="Bookman Old Style"/>
          <w:b/>
          <w:u w:val="single"/>
        </w:rPr>
        <w:t xml:space="preserve"> </w:t>
      </w:r>
    </w:p>
    <w:p w:rsidR="00E2720A" w:rsidRPr="00AD54A2" w:rsidRDefault="00E2720A" w:rsidP="00E2720A">
      <w:pPr>
        <w:jc w:val="center"/>
        <w:rPr>
          <w:rFonts w:ascii="Bookman Old Style" w:hAnsi="Bookman Old Style"/>
          <w:b/>
          <w:u w:val="single"/>
        </w:rPr>
      </w:pPr>
    </w:p>
    <w:p w:rsidR="00E2720A" w:rsidRPr="00AD54A2" w:rsidRDefault="00E2720A" w:rsidP="00E2720A">
      <w:pPr>
        <w:pStyle w:val="Recuodecorpodetexto"/>
        <w:ind w:left="4440"/>
      </w:pPr>
      <w:r w:rsidRPr="00AD54A2">
        <w:t>“Limpeza em terreno localizado na Rua Monte Alegre do Sul, ao lado do nº 837, no bairro Jardim das Laranjeiras (notificação ao proprietário)”.</w:t>
      </w:r>
    </w:p>
    <w:p w:rsidR="00E2720A" w:rsidRPr="00AD54A2" w:rsidRDefault="00E2720A" w:rsidP="00E2720A">
      <w:pPr>
        <w:ind w:left="1440" w:firstLine="3600"/>
        <w:jc w:val="both"/>
        <w:rPr>
          <w:rFonts w:ascii="Bookman Old Style" w:hAnsi="Bookman Old Style"/>
        </w:rPr>
      </w:pPr>
    </w:p>
    <w:p w:rsidR="00E2720A" w:rsidRPr="00AD54A2" w:rsidRDefault="00E2720A" w:rsidP="00E2720A">
      <w:pPr>
        <w:ind w:left="1440" w:firstLine="3600"/>
        <w:jc w:val="both"/>
        <w:rPr>
          <w:rFonts w:ascii="Bookman Old Style" w:hAnsi="Bookman Old Style"/>
        </w:rPr>
      </w:pPr>
    </w:p>
    <w:p w:rsidR="00E2720A" w:rsidRPr="00AD54A2" w:rsidRDefault="00E2720A" w:rsidP="00E2720A">
      <w:pPr>
        <w:ind w:left="1440" w:firstLine="3600"/>
        <w:jc w:val="both"/>
        <w:rPr>
          <w:rFonts w:ascii="Bookman Old Style" w:hAnsi="Bookman Old Style"/>
        </w:rPr>
      </w:pPr>
    </w:p>
    <w:p w:rsidR="00E2720A" w:rsidRPr="00AD54A2" w:rsidRDefault="00E2720A" w:rsidP="00E2720A">
      <w:pPr>
        <w:ind w:firstLine="1440"/>
        <w:jc w:val="both"/>
        <w:rPr>
          <w:rFonts w:ascii="Bookman Old Style" w:hAnsi="Bookman Old Style"/>
        </w:rPr>
      </w:pPr>
      <w:r w:rsidRPr="00AD54A2">
        <w:rPr>
          <w:rFonts w:ascii="Bookman Old Style" w:hAnsi="Bookman Old Style"/>
          <w:b/>
          <w:bCs/>
        </w:rPr>
        <w:t>INDICA</w:t>
      </w:r>
      <w:r w:rsidRPr="00AD54A2">
        <w:rPr>
          <w:rFonts w:ascii="Bookman Old Style" w:hAnsi="Bookman Old Style"/>
        </w:rPr>
        <w:t xml:space="preserve"> ao Senhor Prefeito Municipal, na forma regimental, determinar ao setor competente para que tome as devidas providências quanto à notificação do proprietário para que execute serviços de limpeza e </w:t>
      </w:r>
      <w:proofErr w:type="spellStart"/>
      <w:r w:rsidRPr="00AD54A2">
        <w:rPr>
          <w:rFonts w:ascii="Bookman Old Style" w:hAnsi="Bookman Old Style"/>
        </w:rPr>
        <w:t>roçagem</w:t>
      </w:r>
      <w:proofErr w:type="spellEnd"/>
      <w:r w:rsidRPr="00AD54A2">
        <w:rPr>
          <w:rFonts w:ascii="Bookman Old Style" w:hAnsi="Bookman Old Style"/>
        </w:rPr>
        <w:t xml:space="preserve"> do mato no terreno localizado na Rua Monte Alegre do Sul, ao lado do nº 837, no bairro Jardim das Laranjeiras.</w:t>
      </w:r>
    </w:p>
    <w:p w:rsidR="00E2720A" w:rsidRPr="00AD54A2" w:rsidRDefault="00E2720A" w:rsidP="00E2720A">
      <w:pPr>
        <w:jc w:val="center"/>
        <w:rPr>
          <w:rFonts w:ascii="Bookman Old Style" w:hAnsi="Bookman Old Style"/>
          <w:b/>
        </w:rPr>
      </w:pPr>
    </w:p>
    <w:p w:rsidR="00E2720A" w:rsidRPr="00AD54A2" w:rsidRDefault="00E2720A" w:rsidP="00E2720A">
      <w:pPr>
        <w:jc w:val="center"/>
        <w:rPr>
          <w:rFonts w:ascii="Bookman Old Style" w:hAnsi="Bookman Old Style"/>
          <w:b/>
        </w:rPr>
      </w:pPr>
    </w:p>
    <w:p w:rsidR="00E2720A" w:rsidRPr="00AD54A2" w:rsidRDefault="00E2720A" w:rsidP="00E2720A">
      <w:pPr>
        <w:jc w:val="center"/>
        <w:rPr>
          <w:rFonts w:ascii="Bookman Old Style" w:hAnsi="Bookman Old Style"/>
          <w:b/>
        </w:rPr>
      </w:pPr>
    </w:p>
    <w:p w:rsidR="00E2720A" w:rsidRPr="00AD54A2" w:rsidRDefault="00E2720A" w:rsidP="00E2720A">
      <w:pPr>
        <w:jc w:val="center"/>
        <w:rPr>
          <w:rFonts w:ascii="Bookman Old Style" w:hAnsi="Bookman Old Style"/>
          <w:b/>
        </w:rPr>
      </w:pPr>
    </w:p>
    <w:p w:rsidR="00E2720A" w:rsidRPr="00AD54A2" w:rsidRDefault="00E2720A" w:rsidP="00E2720A">
      <w:pPr>
        <w:jc w:val="center"/>
        <w:rPr>
          <w:rFonts w:ascii="Bookman Old Style" w:hAnsi="Bookman Old Style"/>
          <w:b/>
        </w:rPr>
      </w:pPr>
      <w:r w:rsidRPr="00AD54A2">
        <w:rPr>
          <w:rFonts w:ascii="Bookman Old Style" w:hAnsi="Bookman Old Style"/>
          <w:b/>
        </w:rPr>
        <w:t>Justificativa:</w:t>
      </w:r>
    </w:p>
    <w:p w:rsidR="00E2720A" w:rsidRPr="00AD54A2" w:rsidRDefault="00E2720A" w:rsidP="00E2720A">
      <w:pPr>
        <w:jc w:val="center"/>
        <w:rPr>
          <w:rFonts w:ascii="Bookman Old Style" w:hAnsi="Bookman Old Style"/>
          <w:b/>
        </w:rPr>
      </w:pPr>
    </w:p>
    <w:p w:rsidR="00E2720A" w:rsidRPr="00AD54A2" w:rsidRDefault="00E2720A" w:rsidP="00E2720A">
      <w:pPr>
        <w:jc w:val="center"/>
        <w:rPr>
          <w:rFonts w:ascii="Bookman Old Style" w:hAnsi="Bookman Old Style"/>
          <w:b/>
        </w:rPr>
      </w:pPr>
    </w:p>
    <w:p w:rsidR="00E2720A" w:rsidRPr="00AD54A2" w:rsidRDefault="00E2720A" w:rsidP="00E2720A">
      <w:pPr>
        <w:jc w:val="center"/>
        <w:rPr>
          <w:rFonts w:ascii="Bookman Old Style" w:hAnsi="Bookman Old Style"/>
          <w:b/>
        </w:rPr>
      </w:pPr>
    </w:p>
    <w:p w:rsidR="00E2720A" w:rsidRPr="00AD54A2" w:rsidRDefault="00E2720A" w:rsidP="00E2720A">
      <w:pPr>
        <w:ind w:firstLine="1440"/>
        <w:jc w:val="both"/>
        <w:rPr>
          <w:rFonts w:ascii="Bookman Old Style" w:hAnsi="Bookman Old Style"/>
          <w:b/>
        </w:rPr>
      </w:pPr>
      <w:r w:rsidRPr="00AD54A2">
        <w:rPr>
          <w:rFonts w:ascii="Bookman Old Style" w:hAnsi="Bookman Old Style"/>
        </w:rPr>
        <w:t xml:space="preserve">Moradores procuraram este vereador cobrando providências no sentido de proceder à limpeza e </w:t>
      </w:r>
      <w:proofErr w:type="spellStart"/>
      <w:r w:rsidRPr="00AD54A2">
        <w:rPr>
          <w:rFonts w:ascii="Bookman Old Style" w:hAnsi="Bookman Old Style"/>
        </w:rPr>
        <w:t>roçagem</w:t>
      </w:r>
      <w:proofErr w:type="spellEnd"/>
      <w:r w:rsidRPr="00AD54A2">
        <w:rPr>
          <w:rFonts w:ascii="Bookman Old Style" w:hAnsi="Bookman Old Style"/>
        </w:rPr>
        <w:t xml:space="preserve"> do mato no local acima mencionado, pois há grande acúmulo de mato. </w:t>
      </w:r>
      <w:r w:rsidRPr="00AD54A2">
        <w:rPr>
          <w:rFonts w:ascii="Bookman Old Style" w:hAnsi="Bookman Old Style"/>
          <w:b/>
        </w:rPr>
        <w:t>(Segue fotos em anexo)</w:t>
      </w:r>
    </w:p>
    <w:p w:rsidR="00E2720A" w:rsidRPr="00AD54A2" w:rsidRDefault="00E2720A" w:rsidP="00E2720A">
      <w:pPr>
        <w:ind w:firstLine="1440"/>
        <w:jc w:val="both"/>
        <w:outlineLvl w:val="0"/>
        <w:rPr>
          <w:rFonts w:ascii="Bookman Old Style" w:hAnsi="Bookman Old Style"/>
          <w:b/>
        </w:rPr>
      </w:pPr>
    </w:p>
    <w:p w:rsidR="00E2720A" w:rsidRPr="00AD54A2" w:rsidRDefault="00E2720A" w:rsidP="00E2720A">
      <w:pPr>
        <w:ind w:firstLine="1440"/>
        <w:outlineLvl w:val="0"/>
        <w:rPr>
          <w:rFonts w:ascii="Bookman Old Style" w:hAnsi="Bookman Old Style"/>
        </w:rPr>
      </w:pPr>
    </w:p>
    <w:p w:rsidR="00E2720A" w:rsidRPr="00AD54A2" w:rsidRDefault="00E2720A" w:rsidP="00E2720A">
      <w:pPr>
        <w:ind w:firstLine="1440"/>
        <w:outlineLvl w:val="0"/>
        <w:rPr>
          <w:rFonts w:ascii="Bookman Old Style" w:hAnsi="Bookman Old Style"/>
        </w:rPr>
      </w:pPr>
    </w:p>
    <w:p w:rsidR="00E2720A" w:rsidRPr="00AD54A2" w:rsidRDefault="00E2720A" w:rsidP="00E2720A">
      <w:pPr>
        <w:ind w:firstLine="1440"/>
        <w:outlineLvl w:val="0"/>
        <w:rPr>
          <w:rFonts w:ascii="Bookman Old Style" w:hAnsi="Bookman Old Style"/>
        </w:rPr>
      </w:pPr>
    </w:p>
    <w:p w:rsidR="00E2720A" w:rsidRPr="00AD54A2" w:rsidRDefault="00E2720A" w:rsidP="00E2720A">
      <w:pPr>
        <w:jc w:val="center"/>
        <w:outlineLvl w:val="0"/>
        <w:rPr>
          <w:rFonts w:ascii="Bookman Old Style" w:hAnsi="Bookman Old Style"/>
        </w:rPr>
      </w:pPr>
      <w:r w:rsidRPr="00AD54A2">
        <w:rPr>
          <w:rFonts w:ascii="Bookman Old Style" w:hAnsi="Bookman Old Style"/>
        </w:rPr>
        <w:t>Plenário “Dr. Tancredo Neves”, em 17 de março de 2011.</w:t>
      </w:r>
    </w:p>
    <w:p w:rsidR="00E2720A" w:rsidRPr="00AD54A2" w:rsidRDefault="00E2720A" w:rsidP="00E2720A">
      <w:pPr>
        <w:jc w:val="center"/>
        <w:outlineLvl w:val="0"/>
        <w:rPr>
          <w:rFonts w:ascii="Bookman Old Style" w:hAnsi="Bookman Old Style"/>
          <w:b/>
        </w:rPr>
      </w:pPr>
    </w:p>
    <w:p w:rsidR="00E2720A" w:rsidRPr="00AD54A2" w:rsidRDefault="00E2720A" w:rsidP="00E2720A">
      <w:pPr>
        <w:jc w:val="center"/>
        <w:outlineLvl w:val="0"/>
        <w:rPr>
          <w:rFonts w:ascii="Bookman Old Style" w:hAnsi="Bookman Old Style"/>
          <w:b/>
        </w:rPr>
      </w:pPr>
    </w:p>
    <w:p w:rsidR="00E2720A" w:rsidRPr="00AD54A2" w:rsidRDefault="00E2720A" w:rsidP="00E2720A">
      <w:pPr>
        <w:jc w:val="center"/>
        <w:outlineLvl w:val="0"/>
        <w:rPr>
          <w:rFonts w:ascii="Bookman Old Style" w:hAnsi="Bookman Old Style"/>
          <w:b/>
        </w:rPr>
      </w:pPr>
    </w:p>
    <w:p w:rsidR="00E2720A" w:rsidRPr="00AD54A2" w:rsidRDefault="00E2720A" w:rsidP="00E2720A">
      <w:pPr>
        <w:jc w:val="center"/>
        <w:outlineLvl w:val="0"/>
        <w:rPr>
          <w:rFonts w:ascii="Bookman Old Style" w:hAnsi="Bookman Old Style"/>
          <w:b/>
        </w:rPr>
      </w:pPr>
    </w:p>
    <w:p w:rsidR="00E2720A" w:rsidRPr="00AD54A2" w:rsidRDefault="00E2720A" w:rsidP="00E2720A">
      <w:pPr>
        <w:jc w:val="center"/>
        <w:outlineLvl w:val="0"/>
        <w:rPr>
          <w:rFonts w:ascii="Bookman Old Style" w:hAnsi="Bookman Old Style"/>
          <w:b/>
        </w:rPr>
      </w:pPr>
    </w:p>
    <w:p w:rsidR="00E2720A" w:rsidRPr="00AD54A2" w:rsidRDefault="00E2720A" w:rsidP="00E2720A">
      <w:pPr>
        <w:jc w:val="center"/>
        <w:outlineLvl w:val="0"/>
        <w:rPr>
          <w:rFonts w:ascii="Bookman Old Style" w:hAnsi="Bookman Old Style"/>
          <w:b/>
        </w:rPr>
      </w:pPr>
      <w:r w:rsidRPr="00AD54A2">
        <w:rPr>
          <w:rFonts w:ascii="Bookman Old Style" w:hAnsi="Bookman Old Style"/>
          <w:b/>
        </w:rPr>
        <w:t>ANÍZIO TAVARES</w:t>
      </w:r>
    </w:p>
    <w:p w:rsidR="00E2720A" w:rsidRPr="00AD54A2" w:rsidRDefault="00E2720A" w:rsidP="00E2720A">
      <w:pPr>
        <w:ind w:firstLine="120"/>
        <w:jc w:val="center"/>
        <w:outlineLvl w:val="0"/>
        <w:rPr>
          <w:rFonts w:ascii="Bookman Old Style" w:hAnsi="Bookman Old Style"/>
        </w:rPr>
      </w:pPr>
      <w:r w:rsidRPr="00AD54A2">
        <w:rPr>
          <w:rFonts w:ascii="Bookman Old Style" w:hAnsi="Bookman Old Style"/>
        </w:rPr>
        <w:t>-Vereador/Vice-Presidente-</w:t>
      </w:r>
    </w:p>
    <w:p w:rsidR="00E2720A" w:rsidRPr="00AD54A2" w:rsidRDefault="00E2720A" w:rsidP="00E2720A">
      <w:pPr>
        <w:ind w:firstLine="120"/>
        <w:jc w:val="center"/>
        <w:outlineLvl w:val="0"/>
        <w:rPr>
          <w:rFonts w:ascii="Bookman Old Style" w:hAnsi="Bookman Old Style"/>
        </w:rPr>
      </w:pPr>
    </w:p>
    <w:p w:rsidR="00E2720A" w:rsidRPr="00AD54A2" w:rsidRDefault="00E2720A" w:rsidP="00E2720A">
      <w:pPr>
        <w:ind w:firstLine="120"/>
        <w:jc w:val="center"/>
        <w:outlineLvl w:val="0"/>
        <w:rPr>
          <w:rFonts w:ascii="Bookman Old Style" w:hAnsi="Bookman Old Style"/>
        </w:rPr>
      </w:pPr>
    </w:p>
    <w:p w:rsidR="00E2720A" w:rsidRPr="00AD54A2" w:rsidRDefault="00E2720A" w:rsidP="00E2720A">
      <w:pPr>
        <w:ind w:firstLine="120"/>
        <w:jc w:val="center"/>
        <w:outlineLvl w:val="0"/>
        <w:rPr>
          <w:rFonts w:ascii="Bookman Old Style" w:hAnsi="Bookman Old Style"/>
        </w:rPr>
      </w:pPr>
    </w:p>
    <w:p w:rsidR="00E2720A" w:rsidRDefault="00E2720A" w:rsidP="00E2720A">
      <w:pPr>
        <w:ind w:firstLine="120"/>
        <w:jc w:val="center"/>
        <w:outlineLvl w:val="0"/>
        <w:rPr>
          <w:rFonts w:ascii="Bookman Old Style" w:hAnsi="Bookman Old Style"/>
        </w:rPr>
      </w:pPr>
    </w:p>
    <w:p w:rsidR="00E2720A" w:rsidRDefault="00E2720A" w:rsidP="00E2720A">
      <w:pPr>
        <w:ind w:firstLine="120"/>
        <w:jc w:val="center"/>
        <w:outlineLvl w:val="0"/>
        <w:rPr>
          <w:rFonts w:ascii="Bookman Old Style" w:hAnsi="Bookman Old Style"/>
        </w:rPr>
      </w:pPr>
    </w:p>
    <w:p w:rsidR="00E2720A" w:rsidRPr="00AD54A2" w:rsidRDefault="00E2720A" w:rsidP="00E2720A">
      <w:pPr>
        <w:ind w:firstLine="120"/>
        <w:jc w:val="center"/>
        <w:outlineLvl w:val="0"/>
        <w:rPr>
          <w:rFonts w:ascii="Bookman Old Style" w:hAnsi="Bookman Old Style"/>
        </w:rPr>
      </w:pPr>
    </w:p>
    <w:p w:rsidR="00E2720A" w:rsidRPr="00AD54A2" w:rsidRDefault="00E2720A" w:rsidP="00E2720A">
      <w:pPr>
        <w:ind w:firstLine="120"/>
        <w:jc w:val="center"/>
        <w:outlineLvl w:val="0"/>
        <w:rPr>
          <w:rFonts w:ascii="Bookman Old Style" w:hAnsi="Bookman Old Style"/>
        </w:rPr>
      </w:pPr>
    </w:p>
    <w:p w:rsidR="00E2720A" w:rsidRPr="00AD54A2" w:rsidRDefault="00E2720A" w:rsidP="00E2720A">
      <w:pPr>
        <w:ind w:firstLine="120"/>
        <w:jc w:val="center"/>
        <w:outlineLvl w:val="0"/>
        <w:rPr>
          <w:rFonts w:ascii="Bookman Old Style" w:hAnsi="Bookman Old Style"/>
        </w:rPr>
      </w:pPr>
    </w:p>
    <w:p w:rsidR="00E2720A" w:rsidRPr="00AD54A2" w:rsidRDefault="00E2720A" w:rsidP="00E2720A">
      <w:pPr>
        <w:ind w:firstLine="120"/>
        <w:jc w:val="center"/>
        <w:outlineLvl w:val="0"/>
        <w:rPr>
          <w:rFonts w:ascii="Bookman Old Style" w:hAnsi="Bookman Old Style"/>
        </w:rPr>
      </w:pPr>
    </w:p>
    <w:p w:rsidR="00E2720A" w:rsidRPr="00AD54A2" w:rsidRDefault="00E2720A" w:rsidP="00E2720A">
      <w:pPr>
        <w:ind w:firstLine="120"/>
        <w:outlineLvl w:val="0"/>
        <w:rPr>
          <w:rFonts w:ascii="Bookman Old Style" w:hAnsi="Bookman Old Style"/>
        </w:rPr>
      </w:pPr>
    </w:p>
    <w:p w:rsidR="00E2720A" w:rsidRPr="00AD54A2" w:rsidRDefault="00E2720A" w:rsidP="00E2720A">
      <w:pPr>
        <w:outlineLvl w:val="0"/>
        <w:rPr>
          <w:rFonts w:ascii="Bookman Old Style" w:hAnsi="Bookman Old Style"/>
        </w:rPr>
      </w:pPr>
      <w:r w:rsidRPr="00AD54A2">
        <w:rPr>
          <w:rFonts w:ascii="Bookman Old Style" w:hAnsi="Bookman Old Style"/>
        </w:rPr>
        <w:lastRenderedPageBreak/>
        <w:t>(Fls. nº 2 - Limpeza em terreno localizado na Rua Monte Alegre do Sul, ao lado do nº 837, no bairro Jardim das Laranjeiras).</w:t>
      </w:r>
    </w:p>
    <w:p w:rsidR="00E2720A" w:rsidRPr="00AD54A2" w:rsidRDefault="00E2720A" w:rsidP="00E2720A">
      <w:pPr>
        <w:ind w:left="-240" w:right="-332" w:firstLine="360"/>
        <w:outlineLvl w:val="0"/>
        <w:rPr>
          <w:rFonts w:ascii="Bookman Old Style" w:hAnsi="Bookman Old Style"/>
        </w:rPr>
      </w:pPr>
    </w:p>
    <w:p w:rsidR="00E2720A" w:rsidRPr="00AD54A2" w:rsidRDefault="00E2720A" w:rsidP="00E2720A">
      <w:pPr>
        <w:ind w:left="-240" w:right="-332" w:firstLine="360"/>
        <w:outlineLvl w:val="0"/>
        <w:rPr>
          <w:rFonts w:ascii="Bookman Old Style" w:hAnsi="Bookman Old Style"/>
        </w:rPr>
      </w:pPr>
    </w:p>
    <w:p w:rsidR="00E2720A" w:rsidRDefault="00E2720A" w:rsidP="00E2720A">
      <w:pPr>
        <w:ind w:right="-332"/>
        <w:outlineLvl w:val="0"/>
        <w:rPr>
          <w:rFonts w:ascii="Bookman Old Style" w:hAnsi="Bookman Old Style"/>
        </w:rPr>
      </w:pPr>
      <w:r w:rsidRPr="00AD54A2">
        <w:rPr>
          <w:rFonts w:ascii="Bookman Old Style" w:hAnsi="Bookman Old Sty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9pt;height:142pt">
            <v:imagedata r:id="rId6" o:title="DSC01296"/>
          </v:shape>
        </w:pict>
      </w:r>
    </w:p>
    <w:p w:rsidR="00E2720A" w:rsidRDefault="00E2720A" w:rsidP="00E2720A">
      <w:pPr>
        <w:ind w:right="-332"/>
        <w:outlineLvl w:val="0"/>
        <w:rPr>
          <w:rFonts w:ascii="Bookman Old Style" w:hAnsi="Bookman Old Style"/>
        </w:rPr>
      </w:pPr>
    </w:p>
    <w:p w:rsidR="00E2720A" w:rsidRDefault="00E2720A" w:rsidP="00E2720A">
      <w:pPr>
        <w:ind w:right="-332"/>
        <w:outlineLvl w:val="0"/>
        <w:rPr>
          <w:rFonts w:ascii="Bookman Old Style" w:hAnsi="Bookman Old Style"/>
        </w:rPr>
      </w:pPr>
      <w:r w:rsidRPr="00AD54A2">
        <w:rPr>
          <w:rFonts w:ascii="Bookman Old Style" w:hAnsi="Bookman Old Style"/>
        </w:rPr>
        <w:pict>
          <v:shape id="_x0000_i1026" type="#_x0000_t75" style="width:189pt;height:142pt">
            <v:imagedata r:id="rId7" o:title="DSC01295"/>
          </v:shape>
        </w:pict>
      </w:r>
    </w:p>
    <w:p w:rsidR="00E2720A" w:rsidRDefault="00E2720A" w:rsidP="00E2720A">
      <w:pPr>
        <w:ind w:right="-332"/>
        <w:outlineLvl w:val="0"/>
        <w:rPr>
          <w:rFonts w:ascii="Bookman Old Style" w:hAnsi="Bookman Old Style"/>
        </w:rPr>
      </w:pPr>
    </w:p>
    <w:p w:rsidR="00E2720A" w:rsidRDefault="00E2720A" w:rsidP="00E2720A">
      <w:pPr>
        <w:ind w:right="-332"/>
        <w:outlineLvl w:val="0"/>
        <w:rPr>
          <w:rFonts w:ascii="Bookman Old Style" w:hAnsi="Bookman Old Style"/>
        </w:rPr>
      </w:pPr>
    </w:p>
    <w:p w:rsidR="00E2720A" w:rsidRPr="00AD54A2" w:rsidRDefault="00E2720A" w:rsidP="00E2720A">
      <w:pPr>
        <w:ind w:right="-332"/>
        <w:outlineLvl w:val="0"/>
        <w:rPr>
          <w:rFonts w:ascii="Bookman Old Style" w:hAnsi="Bookman Old Style"/>
        </w:rPr>
      </w:pPr>
      <w:r w:rsidRPr="00AD54A2">
        <w:rPr>
          <w:rFonts w:ascii="Bookman Old Style" w:hAnsi="Bookman Old Style"/>
        </w:rPr>
        <w:pict>
          <v:shape id="_x0000_i1027" type="#_x0000_t75" style="width:189pt;height:142pt">
            <v:imagedata r:id="rId8" o:title="DSC01294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9"/>
      <w:footerReference w:type="default" r:id="rId10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AAD" w:rsidRDefault="00886AAD">
      <w:r>
        <w:separator/>
      </w:r>
    </w:p>
  </w:endnote>
  <w:endnote w:type="continuationSeparator" w:id="0">
    <w:p w:rsidR="00886AAD" w:rsidRDefault="00886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AAD" w:rsidRDefault="00886AAD">
      <w:r>
        <w:separator/>
      </w:r>
    </w:p>
  </w:footnote>
  <w:footnote w:type="continuationSeparator" w:id="0">
    <w:p w:rsidR="00886AAD" w:rsidRDefault="00886A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32298"/>
    <w:rsid w:val="00886AAD"/>
    <w:rsid w:val="009F196D"/>
    <w:rsid w:val="00A9035B"/>
    <w:rsid w:val="00CD613B"/>
    <w:rsid w:val="00E2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2720A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E2720A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2720A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E2720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809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