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01" w:rsidRPr="00AE3901" w:rsidRDefault="00AE3901" w:rsidP="00AE3901">
      <w:pPr>
        <w:pStyle w:val="Ttulo"/>
      </w:pPr>
      <w:bookmarkStart w:id="0" w:name="_GoBack"/>
      <w:bookmarkEnd w:id="0"/>
      <w:r w:rsidRPr="00AE3901">
        <w:t>INDICAÇÃO Nº 969 /11</w:t>
      </w:r>
    </w:p>
    <w:p w:rsidR="00AE3901" w:rsidRPr="00AE3901" w:rsidRDefault="00AE3901" w:rsidP="00AE39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E3901" w:rsidRPr="00AE3901" w:rsidRDefault="00AE3901" w:rsidP="00AE39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E3901" w:rsidRPr="00AE3901" w:rsidRDefault="00AE3901" w:rsidP="00AE39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E3901" w:rsidRPr="00AE3901" w:rsidRDefault="00AE3901" w:rsidP="00AE3901">
      <w:pPr>
        <w:pStyle w:val="Recuodecorpodetexto"/>
        <w:ind w:left="4440"/>
      </w:pPr>
      <w:r w:rsidRPr="00AE3901">
        <w:t xml:space="preserve">“Operação tapa-buracos na Rua João Gilberto Franchi, próximo ao nº 692, no bairro Jardim das Orquídeas.”. </w:t>
      </w:r>
    </w:p>
    <w:p w:rsidR="00AE3901" w:rsidRPr="00AE3901" w:rsidRDefault="00AE3901" w:rsidP="00AE39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3901">
        <w:rPr>
          <w:rFonts w:ascii="Bookman Old Style" w:hAnsi="Bookman Old Style"/>
          <w:b/>
          <w:bCs/>
          <w:sz w:val="24"/>
          <w:szCs w:val="24"/>
        </w:rPr>
        <w:t>INDICA</w:t>
      </w:r>
      <w:r w:rsidRPr="00AE390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João Gilberto Franchi, próximo ao nº 692, no bairro Jardim das Orquídeas.</w:t>
      </w:r>
    </w:p>
    <w:p w:rsidR="00AE3901" w:rsidRPr="00AE3901" w:rsidRDefault="00AE3901" w:rsidP="00AE390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E3901" w:rsidRPr="00AE3901" w:rsidRDefault="00AE3901" w:rsidP="00AE3901">
      <w:pPr>
        <w:jc w:val="center"/>
        <w:rPr>
          <w:rFonts w:ascii="Bookman Old Style" w:hAnsi="Bookman Old Style"/>
          <w:b/>
          <w:sz w:val="24"/>
          <w:szCs w:val="24"/>
        </w:rPr>
      </w:pPr>
      <w:r w:rsidRPr="00AE3901">
        <w:rPr>
          <w:rFonts w:ascii="Bookman Old Style" w:hAnsi="Bookman Old Style"/>
          <w:b/>
          <w:sz w:val="24"/>
          <w:szCs w:val="24"/>
        </w:rPr>
        <w:t>Justificativa:</w:t>
      </w:r>
    </w:p>
    <w:p w:rsidR="00AE3901" w:rsidRPr="00AE3901" w:rsidRDefault="00AE3901" w:rsidP="00AE39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3901" w:rsidRPr="00AE3901" w:rsidRDefault="00AE3901" w:rsidP="00AE39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3901" w:rsidRPr="00AE3901" w:rsidRDefault="00AE3901" w:rsidP="00AE39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3901" w:rsidRPr="00AE3901" w:rsidRDefault="00AE3901" w:rsidP="00AE3901">
      <w:pPr>
        <w:pStyle w:val="Recuodecorpodetexto"/>
        <w:ind w:left="0" w:firstLine="1440"/>
        <w:rPr>
          <w:b/>
        </w:rPr>
      </w:pPr>
      <w:r w:rsidRPr="00AE3901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via: </w:t>
      </w:r>
      <w:r w:rsidRPr="00AE3901">
        <w:rPr>
          <w:b/>
        </w:rPr>
        <w:t>(Segue fotos anexo).</w:t>
      </w:r>
    </w:p>
    <w:p w:rsidR="00AE3901" w:rsidRPr="00AE3901" w:rsidRDefault="00AE3901" w:rsidP="00AE39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3901">
        <w:rPr>
          <w:rFonts w:ascii="Bookman Old Style" w:hAnsi="Bookman Old Style"/>
          <w:sz w:val="24"/>
          <w:szCs w:val="24"/>
        </w:rPr>
        <w:t xml:space="preserve">  </w:t>
      </w:r>
    </w:p>
    <w:p w:rsidR="00AE3901" w:rsidRPr="00AE3901" w:rsidRDefault="00AE3901" w:rsidP="00AE390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pStyle w:val="Recuodecorpodetexto"/>
        <w:ind w:left="0" w:firstLine="1440"/>
        <w:rPr>
          <w:b/>
        </w:rPr>
      </w:pPr>
    </w:p>
    <w:p w:rsidR="00AE3901" w:rsidRPr="00AE3901" w:rsidRDefault="00AE3901" w:rsidP="00AE39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E3901">
        <w:rPr>
          <w:rFonts w:ascii="Bookman Old Style" w:hAnsi="Bookman Old Style"/>
          <w:sz w:val="24"/>
          <w:szCs w:val="24"/>
        </w:rPr>
        <w:t xml:space="preserve">  </w:t>
      </w:r>
    </w:p>
    <w:p w:rsidR="00AE3901" w:rsidRPr="00AE3901" w:rsidRDefault="00AE3901" w:rsidP="00AE390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E3901">
        <w:rPr>
          <w:rFonts w:ascii="Bookman Old Style" w:hAnsi="Bookman Old Style"/>
          <w:sz w:val="24"/>
          <w:szCs w:val="24"/>
        </w:rPr>
        <w:t>Plenário “Dr. Tancredo Neves”, em 18 de Março de 2011.</w:t>
      </w:r>
    </w:p>
    <w:p w:rsidR="00AE3901" w:rsidRPr="00AE3901" w:rsidRDefault="00AE3901" w:rsidP="00AE3901">
      <w:pPr>
        <w:ind w:firstLine="144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44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44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E3901" w:rsidRPr="00AE3901" w:rsidRDefault="00AE3901" w:rsidP="00AE39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E3901">
        <w:rPr>
          <w:rFonts w:ascii="Bookman Old Style" w:hAnsi="Bookman Old Style"/>
          <w:b/>
          <w:sz w:val="24"/>
          <w:szCs w:val="24"/>
        </w:rPr>
        <w:t>ANÍZIO TAVARES</w:t>
      </w:r>
    </w:p>
    <w:p w:rsidR="00AE3901" w:rsidRPr="00AE3901" w:rsidRDefault="00AE3901" w:rsidP="00AE39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E3901">
        <w:rPr>
          <w:rFonts w:ascii="Bookman Old Style" w:hAnsi="Bookman Old Style"/>
          <w:sz w:val="24"/>
          <w:szCs w:val="24"/>
        </w:rPr>
        <w:t>-Vereador/Vice-Presidente-</w:t>
      </w:r>
    </w:p>
    <w:p w:rsidR="00AE3901" w:rsidRPr="00AE3901" w:rsidRDefault="00AE3901" w:rsidP="00AE39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E3901" w:rsidRPr="00AE3901" w:rsidRDefault="00AE3901" w:rsidP="00AE3901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E3901">
        <w:rPr>
          <w:rFonts w:ascii="Bookman Old Style" w:hAnsi="Bookman Old Style"/>
          <w:b/>
          <w:sz w:val="24"/>
          <w:szCs w:val="24"/>
        </w:rPr>
        <w:t>(Fls. nº 02- Operação tapa-buracos na Rua João Gilberto Franchi, próximo ao nº 692, no bairro Jardim das Orquídeas).</w:t>
      </w:r>
    </w:p>
    <w:p w:rsidR="00AE3901" w:rsidRPr="00AE3901" w:rsidRDefault="00AE3901" w:rsidP="00AE3901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E3901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56pt">
            <v:imagedata r:id="rId6" o:title="DSC01332"/>
          </v:shape>
        </w:pict>
      </w:r>
    </w:p>
    <w:p w:rsidR="009F196D" w:rsidRPr="00AE3901" w:rsidRDefault="009F196D" w:rsidP="00CD613B">
      <w:pPr>
        <w:rPr>
          <w:sz w:val="24"/>
          <w:szCs w:val="24"/>
        </w:rPr>
      </w:pPr>
    </w:p>
    <w:sectPr w:rsidR="009F196D" w:rsidRPr="00AE390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47" w:rsidRDefault="00FD1147">
      <w:r>
        <w:separator/>
      </w:r>
    </w:p>
  </w:endnote>
  <w:endnote w:type="continuationSeparator" w:id="0">
    <w:p w:rsidR="00FD1147" w:rsidRDefault="00FD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47" w:rsidRDefault="00FD1147">
      <w:r>
        <w:separator/>
      </w:r>
    </w:p>
  </w:footnote>
  <w:footnote w:type="continuationSeparator" w:id="0">
    <w:p w:rsidR="00FD1147" w:rsidRDefault="00FD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61A8"/>
    <w:rsid w:val="003D3AA8"/>
    <w:rsid w:val="004C67DE"/>
    <w:rsid w:val="009F196D"/>
    <w:rsid w:val="00A9035B"/>
    <w:rsid w:val="00AE3901"/>
    <w:rsid w:val="00CD613B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39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390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E390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39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