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A0F" w:rsidRPr="00A344BF" w:rsidRDefault="00EC4A0F" w:rsidP="00EC4A0F">
      <w:pPr>
        <w:pStyle w:val="Ttulo"/>
      </w:pPr>
      <w:bookmarkStart w:id="0" w:name="_GoBack"/>
      <w:bookmarkEnd w:id="0"/>
      <w:r>
        <w:t>INDICAÇÃO  Nº 982</w:t>
      </w:r>
      <w:r w:rsidRPr="00A344BF">
        <w:t xml:space="preserve"> /11</w:t>
      </w:r>
    </w:p>
    <w:p w:rsidR="00EC4A0F" w:rsidRPr="00A344BF" w:rsidRDefault="00EC4A0F" w:rsidP="00EC4A0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C4A0F" w:rsidRPr="00A344BF" w:rsidRDefault="00EC4A0F" w:rsidP="00EC4A0F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</w:p>
    <w:p w:rsidR="00EC4A0F" w:rsidRPr="00A344BF" w:rsidRDefault="00EC4A0F" w:rsidP="00EC4A0F">
      <w:pPr>
        <w:pStyle w:val="Recuodecorpodetexto"/>
        <w:ind w:left="4440"/>
      </w:pPr>
      <w:r w:rsidRPr="00A344BF">
        <w:t xml:space="preserve">“Operação tapa-buracos na Rua </w:t>
      </w:r>
      <w:r>
        <w:t xml:space="preserve">Vitório </w:t>
      </w:r>
      <w:proofErr w:type="spellStart"/>
      <w:r>
        <w:t>Padoveze</w:t>
      </w:r>
      <w:proofErr w:type="spellEnd"/>
      <w:r w:rsidRPr="00A344BF">
        <w:t xml:space="preserve">, em frente ao nº </w:t>
      </w:r>
      <w:r>
        <w:t>251 e em frente ao nº 280,</w:t>
      </w:r>
      <w:r w:rsidRPr="00A344BF">
        <w:t xml:space="preserve"> no bairro</w:t>
      </w:r>
      <w:r>
        <w:t xml:space="preserve"> Parque do Lago</w:t>
      </w:r>
      <w:r w:rsidRPr="00A344BF">
        <w:t>”.</w:t>
      </w:r>
    </w:p>
    <w:p w:rsidR="00EC4A0F" w:rsidRPr="00A344BF" w:rsidRDefault="00EC4A0F" w:rsidP="00EC4A0F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C4A0F" w:rsidRPr="00663414" w:rsidRDefault="00EC4A0F" w:rsidP="00EC4A0F">
      <w:pPr>
        <w:ind w:left="1440" w:firstLine="3600"/>
        <w:jc w:val="both"/>
        <w:rPr>
          <w:rFonts w:ascii="Bookman Old Style" w:hAnsi="Bookman Old Style"/>
          <w:sz w:val="24"/>
          <w:szCs w:val="24"/>
        </w:rPr>
      </w:pPr>
    </w:p>
    <w:p w:rsidR="00EC4A0F" w:rsidRPr="00663414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663414">
        <w:rPr>
          <w:rFonts w:ascii="Bookman Old Style" w:hAnsi="Bookman Old Style"/>
          <w:b/>
          <w:bCs/>
          <w:sz w:val="24"/>
          <w:szCs w:val="24"/>
        </w:rPr>
        <w:t>INDICA</w:t>
      </w:r>
      <w:r w:rsidRPr="00663414">
        <w:rPr>
          <w:rFonts w:ascii="Bookman Old Style" w:hAnsi="Bookman Old Style"/>
          <w:sz w:val="24"/>
          <w:szCs w:val="24"/>
        </w:rPr>
        <w:t xml:space="preserve"> ao Senhor Prefeito Municipal, na forma regimental, determinar ao setor competente que proceda a operação tapa-buracos na Rua Vitório </w:t>
      </w:r>
      <w:proofErr w:type="spellStart"/>
      <w:r w:rsidRPr="00663414">
        <w:rPr>
          <w:rFonts w:ascii="Bookman Old Style" w:hAnsi="Bookman Old Style"/>
          <w:sz w:val="24"/>
          <w:szCs w:val="24"/>
        </w:rPr>
        <w:t>Padoveze</w:t>
      </w:r>
      <w:proofErr w:type="spellEnd"/>
      <w:r w:rsidRPr="00663414">
        <w:rPr>
          <w:rFonts w:ascii="Bookman Old Style" w:hAnsi="Bookman Old Style"/>
          <w:sz w:val="24"/>
          <w:szCs w:val="24"/>
        </w:rPr>
        <w:t>, em frente ao nº 251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63414">
        <w:rPr>
          <w:rFonts w:ascii="Bookman Old Style" w:hAnsi="Bookman Old Style"/>
          <w:sz w:val="24"/>
          <w:szCs w:val="24"/>
        </w:rPr>
        <w:t>e em frente ao nº 280, no bairro Parque do Lago.</w:t>
      </w:r>
    </w:p>
    <w:p w:rsidR="00EC4A0F" w:rsidRPr="00663414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firstLine="1440"/>
        <w:jc w:val="both"/>
        <w:rPr>
          <w:rFonts w:ascii="Bookman Old Style" w:hAnsi="Bookman Old Style"/>
          <w:b/>
          <w:sz w:val="24"/>
          <w:szCs w:val="24"/>
        </w:rPr>
      </w:pPr>
    </w:p>
    <w:p w:rsidR="00EC4A0F" w:rsidRPr="00A344BF" w:rsidRDefault="00EC4A0F" w:rsidP="00EC4A0F">
      <w:pPr>
        <w:jc w:val="center"/>
        <w:rPr>
          <w:rFonts w:ascii="Bookman Old Style" w:hAnsi="Bookman Old Style"/>
          <w:b/>
          <w:sz w:val="24"/>
          <w:szCs w:val="24"/>
        </w:rPr>
      </w:pPr>
      <w:r w:rsidRPr="00A344BF">
        <w:rPr>
          <w:rFonts w:ascii="Bookman Old Style" w:hAnsi="Bookman Old Style"/>
          <w:b/>
          <w:sz w:val="24"/>
          <w:szCs w:val="24"/>
        </w:rPr>
        <w:t>Justificativa:</w:t>
      </w:r>
    </w:p>
    <w:p w:rsidR="00EC4A0F" w:rsidRPr="00A344BF" w:rsidRDefault="00EC4A0F" w:rsidP="00EC4A0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C4A0F" w:rsidRPr="00A344BF" w:rsidRDefault="00EC4A0F" w:rsidP="00EC4A0F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EC4A0F" w:rsidRPr="00A344BF" w:rsidRDefault="00EC4A0F" w:rsidP="00EC4A0F">
      <w:pPr>
        <w:pStyle w:val="Recuodecorpodetexto"/>
        <w:ind w:left="0" w:firstLine="1440"/>
        <w:rPr>
          <w:b/>
        </w:rPr>
      </w:pPr>
      <w:r w:rsidRPr="00A344BF">
        <w:t>O</w:t>
      </w:r>
      <w:r>
        <w:t>s</w:t>
      </w:r>
      <w:r w:rsidRPr="00A344BF">
        <w:t xml:space="preserve"> buraco</w:t>
      </w:r>
      <w:r>
        <w:t>s</w:t>
      </w:r>
      <w:r w:rsidRPr="00A344BF">
        <w:t xml:space="preserve"> existente</w:t>
      </w:r>
      <w:r>
        <w:t>s no local foram</w:t>
      </w:r>
      <w:r w:rsidRPr="00A344BF">
        <w:t xml:space="preserve"> aberto</w:t>
      </w:r>
      <w:r>
        <w:t>s</w:t>
      </w:r>
      <w:r w:rsidRPr="00A344BF">
        <w:t xml:space="preserve"> pelo DAE – Departamento de Água e Esgoto, e após a conclusão dos serviços o</w:t>
      </w:r>
      <w:r>
        <w:t>s</w:t>
      </w:r>
      <w:r w:rsidRPr="00A344BF">
        <w:t xml:space="preserve"> mesmo</w:t>
      </w:r>
      <w:r>
        <w:t xml:space="preserve">s não foram </w:t>
      </w:r>
      <w:r w:rsidRPr="00A344BF">
        <w:t>tampado</w:t>
      </w:r>
      <w:r>
        <w:t>s e estão</w:t>
      </w:r>
      <w:r w:rsidRPr="00A344BF">
        <w:t xml:space="preserve"> danificando os veículos e dificultando o tráfego pela via e aumentando o risco de acidentes devido ao estado deteriorado da referida via, causando transtornos para os moradores que transitam pelo local diariamente.</w:t>
      </w:r>
    </w:p>
    <w:p w:rsidR="00EC4A0F" w:rsidRPr="00A344BF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A344BF">
        <w:rPr>
          <w:rFonts w:ascii="Bookman Old Style" w:hAnsi="Bookman Old Style"/>
          <w:sz w:val="24"/>
          <w:szCs w:val="24"/>
        </w:rPr>
        <w:t xml:space="preserve">  </w:t>
      </w:r>
    </w:p>
    <w:p w:rsidR="00EC4A0F" w:rsidRPr="00A344BF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firstLine="1440"/>
        <w:jc w:val="both"/>
        <w:rPr>
          <w:rFonts w:ascii="Bookman Old Style" w:hAnsi="Bookman Old Style"/>
          <w:sz w:val="24"/>
          <w:szCs w:val="24"/>
        </w:rPr>
      </w:pPr>
      <w:r w:rsidRPr="00A344BF">
        <w:rPr>
          <w:rFonts w:ascii="Bookman Old Style" w:hAnsi="Bookman Old Style"/>
          <w:sz w:val="24"/>
          <w:szCs w:val="24"/>
        </w:rPr>
        <w:t xml:space="preserve">  </w:t>
      </w:r>
    </w:p>
    <w:p w:rsidR="00EC4A0F" w:rsidRPr="00A344BF" w:rsidRDefault="00EC4A0F" w:rsidP="00EC4A0F">
      <w:pPr>
        <w:ind w:firstLine="1440"/>
        <w:outlineLvl w:val="0"/>
        <w:rPr>
          <w:rFonts w:ascii="Bookman Old Style" w:hAnsi="Bookman Old Style"/>
          <w:sz w:val="24"/>
          <w:szCs w:val="24"/>
        </w:rPr>
      </w:pPr>
      <w:r w:rsidRPr="00A344BF">
        <w:rPr>
          <w:rFonts w:ascii="Bookman Old Style" w:hAnsi="Bookman Old Style"/>
          <w:sz w:val="24"/>
          <w:szCs w:val="24"/>
        </w:rPr>
        <w:t xml:space="preserve">Plenário “Dr. Tancredo Neves”, em </w:t>
      </w:r>
      <w:r>
        <w:rPr>
          <w:rFonts w:ascii="Bookman Old Style" w:hAnsi="Bookman Old Style"/>
          <w:sz w:val="24"/>
          <w:szCs w:val="24"/>
        </w:rPr>
        <w:t>17 de março</w:t>
      </w:r>
      <w:r w:rsidRPr="00A344BF">
        <w:rPr>
          <w:rFonts w:ascii="Bookman Old Style" w:hAnsi="Bookman Old Style"/>
          <w:sz w:val="24"/>
          <w:szCs w:val="24"/>
        </w:rPr>
        <w:t xml:space="preserve"> de 2011</w:t>
      </w:r>
      <w:r>
        <w:rPr>
          <w:rFonts w:ascii="Bookman Old Style" w:hAnsi="Bookman Old Style"/>
          <w:sz w:val="24"/>
          <w:szCs w:val="24"/>
        </w:rPr>
        <w:t>.</w:t>
      </w:r>
    </w:p>
    <w:p w:rsidR="00EC4A0F" w:rsidRPr="00A344BF" w:rsidRDefault="00EC4A0F" w:rsidP="00EC4A0F">
      <w:pPr>
        <w:ind w:firstLine="1440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ind w:firstLine="1440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</w:p>
    <w:p w:rsidR="00EC4A0F" w:rsidRPr="00A344BF" w:rsidRDefault="00EC4A0F" w:rsidP="00EC4A0F">
      <w:pPr>
        <w:jc w:val="center"/>
        <w:outlineLvl w:val="0"/>
        <w:rPr>
          <w:rFonts w:ascii="Bookman Old Style" w:hAnsi="Bookman Old Style"/>
          <w:b/>
          <w:sz w:val="24"/>
          <w:szCs w:val="24"/>
        </w:rPr>
      </w:pPr>
      <w:r w:rsidRPr="00A344BF">
        <w:rPr>
          <w:rFonts w:ascii="Bookman Old Style" w:hAnsi="Bookman Old Style"/>
          <w:b/>
          <w:sz w:val="24"/>
          <w:szCs w:val="24"/>
        </w:rPr>
        <w:t>ANÍZIO TAVARES</w:t>
      </w:r>
    </w:p>
    <w:p w:rsidR="00EC4A0F" w:rsidRDefault="00EC4A0F" w:rsidP="00EC4A0F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  <w:r w:rsidRPr="00A344BF">
        <w:rPr>
          <w:rFonts w:ascii="Bookman Old Style" w:hAnsi="Bookman Old Style"/>
          <w:sz w:val="24"/>
          <w:szCs w:val="24"/>
        </w:rPr>
        <w:t>-Vereador/Vice-Presidente-</w:t>
      </w:r>
    </w:p>
    <w:p w:rsidR="00EC4A0F" w:rsidRDefault="00EC4A0F" w:rsidP="00EC4A0F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C4A0F" w:rsidRDefault="00EC4A0F" w:rsidP="00EC4A0F">
      <w:pPr>
        <w:ind w:firstLine="120"/>
        <w:jc w:val="center"/>
        <w:outlineLvl w:val="0"/>
        <w:rPr>
          <w:rFonts w:ascii="Bookman Old Style" w:hAnsi="Bookman Old Style"/>
          <w:sz w:val="24"/>
          <w:szCs w:val="24"/>
        </w:rPr>
      </w:pPr>
    </w:p>
    <w:p w:rsidR="00EC4A0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(Fls. nº 2 - O</w:t>
      </w:r>
      <w:r w:rsidRPr="00663414">
        <w:rPr>
          <w:rFonts w:ascii="Bookman Old Style" w:hAnsi="Bookman Old Style"/>
          <w:sz w:val="24"/>
          <w:szCs w:val="24"/>
        </w:rPr>
        <w:t xml:space="preserve">peração tapa-buracos na Rua Vitório </w:t>
      </w:r>
      <w:proofErr w:type="spellStart"/>
      <w:r w:rsidRPr="00663414">
        <w:rPr>
          <w:rFonts w:ascii="Bookman Old Style" w:hAnsi="Bookman Old Style"/>
          <w:sz w:val="24"/>
          <w:szCs w:val="24"/>
        </w:rPr>
        <w:t>Padoveze</w:t>
      </w:r>
      <w:proofErr w:type="spellEnd"/>
      <w:r w:rsidRPr="00663414">
        <w:rPr>
          <w:rFonts w:ascii="Bookman Old Style" w:hAnsi="Bookman Old Style"/>
          <w:sz w:val="24"/>
          <w:szCs w:val="24"/>
        </w:rPr>
        <w:t>, em frente ao nº 251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663414">
        <w:rPr>
          <w:rFonts w:ascii="Bookman Old Style" w:hAnsi="Bookman Old Style"/>
          <w:sz w:val="24"/>
          <w:szCs w:val="24"/>
        </w:rPr>
        <w:t>e em frente ao nº 280, no bairro Parque do Lago</w:t>
      </w:r>
      <w:r>
        <w:rPr>
          <w:rFonts w:ascii="Bookman Old Style" w:hAnsi="Bookman Old Style"/>
          <w:sz w:val="24"/>
          <w:szCs w:val="24"/>
        </w:rPr>
        <w:t>)</w:t>
      </w:r>
    </w:p>
    <w:p w:rsidR="00EC4A0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</w:p>
    <w:p w:rsidR="00EC4A0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</w:p>
    <w:p w:rsidR="00EC4A0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  <w:r w:rsidRPr="00663414">
        <w:rPr>
          <w:rFonts w:ascii="Bookman Old Style" w:hAnsi="Bookman Old Style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198pt">
            <v:imagedata r:id="rId6" o:title="DSC00042"/>
          </v:shape>
        </w:pict>
      </w:r>
    </w:p>
    <w:p w:rsidR="00EC4A0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</w:p>
    <w:p w:rsidR="00EC4A0F" w:rsidRPr="00A344BF" w:rsidRDefault="00EC4A0F" w:rsidP="00EC4A0F">
      <w:pPr>
        <w:outlineLvl w:val="0"/>
        <w:rPr>
          <w:rFonts w:ascii="Bookman Old Style" w:hAnsi="Bookman Old Style"/>
          <w:sz w:val="24"/>
          <w:szCs w:val="24"/>
        </w:rPr>
      </w:pPr>
      <w:r w:rsidRPr="00663414">
        <w:rPr>
          <w:rFonts w:ascii="Bookman Old Style" w:hAnsi="Bookman Old Style"/>
          <w:sz w:val="24"/>
          <w:szCs w:val="24"/>
        </w:rPr>
        <w:pict>
          <v:shape id="_x0000_i1026" type="#_x0000_t75" style="width:264pt;height:198pt">
            <v:imagedata r:id="rId7" o:title="DSC00041"/>
          </v:shape>
        </w:pic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4CDF" w:rsidRDefault="00054CDF">
      <w:r>
        <w:separator/>
      </w:r>
    </w:p>
  </w:endnote>
  <w:endnote w:type="continuationSeparator" w:id="0">
    <w:p w:rsidR="00054CDF" w:rsidRDefault="00054C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4CDF" w:rsidRDefault="00054CDF">
      <w:r>
        <w:separator/>
      </w:r>
    </w:p>
  </w:footnote>
  <w:footnote w:type="continuationSeparator" w:id="0">
    <w:p w:rsidR="00054CDF" w:rsidRDefault="00054C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54CDF"/>
    <w:rsid w:val="001D1394"/>
    <w:rsid w:val="003D3AA8"/>
    <w:rsid w:val="004806F8"/>
    <w:rsid w:val="004C67DE"/>
    <w:rsid w:val="009F196D"/>
    <w:rsid w:val="00A9035B"/>
    <w:rsid w:val="00CD613B"/>
    <w:rsid w:val="00EC4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C4A0F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EC4A0F"/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link w:val="RecuodecorpodetextoChar"/>
    <w:rsid w:val="00EC4A0F"/>
    <w:pPr>
      <w:ind w:left="4320"/>
      <w:jc w:val="both"/>
    </w:pPr>
    <w:rPr>
      <w:rFonts w:ascii="Bookman Old Style" w:hAnsi="Bookman Old Style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EC4A0F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156</Words>
  <Characters>846</Characters>
  <Application>Microsoft Office Word</Application>
  <DocSecurity>4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2014-01-14T17:15:00Z</dcterms:created>
  <dcterms:modified xsi:type="dcterms:W3CDTF">2014-01-14T17:15:00Z</dcterms:modified>
</cp:coreProperties>
</file>