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B9" w:rsidRPr="005B2D7B" w:rsidRDefault="00E516B9" w:rsidP="00E516B9">
      <w:pPr>
        <w:pStyle w:val="Ttulo"/>
      </w:pPr>
      <w:bookmarkStart w:id="0" w:name="_GoBack"/>
      <w:bookmarkEnd w:id="0"/>
      <w:r w:rsidRPr="005B2D7B">
        <w:t xml:space="preserve">INDICAÇÃO Nº                              </w:t>
      </w:r>
      <w:r>
        <w:t>1106</w:t>
      </w:r>
      <w:r w:rsidRPr="005B2D7B">
        <w:t xml:space="preserve">  /11</w:t>
      </w:r>
    </w:p>
    <w:p w:rsidR="00E516B9" w:rsidRPr="005B2D7B" w:rsidRDefault="00E516B9" w:rsidP="00E516B9">
      <w:pPr>
        <w:jc w:val="center"/>
        <w:rPr>
          <w:rFonts w:ascii="Bookman Old Style" w:hAnsi="Bookman Old Style"/>
          <w:b/>
          <w:u w:val="single"/>
        </w:rPr>
      </w:pPr>
    </w:p>
    <w:p w:rsidR="00E516B9" w:rsidRPr="005B2D7B" w:rsidRDefault="00E516B9" w:rsidP="00E516B9">
      <w:pPr>
        <w:jc w:val="center"/>
        <w:rPr>
          <w:rFonts w:ascii="Bookman Old Style" w:hAnsi="Bookman Old Style"/>
          <w:b/>
          <w:u w:val="single"/>
        </w:rPr>
      </w:pPr>
      <w:r w:rsidRPr="005B2D7B">
        <w:rPr>
          <w:rFonts w:ascii="Bookman Old Style" w:hAnsi="Bookman Old Style"/>
          <w:b/>
          <w:u w:val="single"/>
        </w:rPr>
        <w:t xml:space="preserve"> </w:t>
      </w:r>
    </w:p>
    <w:p w:rsidR="00E516B9" w:rsidRPr="005B2D7B" w:rsidRDefault="00E516B9" w:rsidP="00E516B9">
      <w:pPr>
        <w:jc w:val="center"/>
        <w:rPr>
          <w:rFonts w:ascii="Bookman Old Style" w:hAnsi="Bookman Old Style"/>
          <w:b/>
          <w:u w:val="single"/>
        </w:rPr>
      </w:pPr>
    </w:p>
    <w:p w:rsidR="00E516B9" w:rsidRPr="005B2D7B" w:rsidRDefault="00E516B9" w:rsidP="00E516B9">
      <w:pPr>
        <w:pStyle w:val="Recuodecorpodetexto"/>
        <w:ind w:left="4440"/>
      </w:pPr>
      <w:r w:rsidRPr="005B2D7B">
        <w:t xml:space="preserve">“Limpeza em área pública localizada na Rua Ubirajara Alves esquina com a </w:t>
      </w:r>
      <w:r>
        <w:t>Rua Orise</w:t>
      </w:r>
      <w:r w:rsidRPr="005B2D7B">
        <w:t>s de Oliveira, no bairro Jardim das Orquídeas”.</w:t>
      </w:r>
    </w:p>
    <w:p w:rsidR="00E516B9" w:rsidRPr="005B2D7B" w:rsidRDefault="00E516B9" w:rsidP="00E516B9">
      <w:pPr>
        <w:ind w:left="1440" w:firstLine="3600"/>
        <w:jc w:val="both"/>
        <w:rPr>
          <w:rFonts w:ascii="Bookman Old Style" w:hAnsi="Bookman Old Style"/>
        </w:rPr>
      </w:pPr>
    </w:p>
    <w:p w:rsidR="00E516B9" w:rsidRPr="005B2D7B" w:rsidRDefault="00E516B9" w:rsidP="00E516B9">
      <w:pPr>
        <w:ind w:left="1440" w:firstLine="3600"/>
        <w:jc w:val="both"/>
        <w:rPr>
          <w:rFonts w:ascii="Bookman Old Style" w:hAnsi="Bookman Old Style"/>
        </w:rPr>
      </w:pPr>
    </w:p>
    <w:p w:rsidR="00E516B9" w:rsidRPr="005B2D7B" w:rsidRDefault="00E516B9" w:rsidP="00E516B9">
      <w:pPr>
        <w:ind w:left="1440" w:firstLine="3600"/>
        <w:jc w:val="both"/>
        <w:rPr>
          <w:rFonts w:ascii="Bookman Old Style" w:hAnsi="Bookman Old Style"/>
        </w:rPr>
      </w:pPr>
    </w:p>
    <w:p w:rsidR="00E516B9" w:rsidRPr="005B2D7B" w:rsidRDefault="00E516B9" w:rsidP="00E516B9">
      <w:pPr>
        <w:ind w:firstLine="1440"/>
        <w:jc w:val="both"/>
        <w:rPr>
          <w:rFonts w:ascii="Bookman Old Style" w:hAnsi="Bookman Old Style"/>
          <w:b/>
        </w:rPr>
      </w:pPr>
      <w:r w:rsidRPr="005B2D7B">
        <w:rPr>
          <w:rFonts w:ascii="Bookman Old Style" w:hAnsi="Bookman Old Style"/>
          <w:b/>
          <w:bCs/>
        </w:rPr>
        <w:t>INDICA</w:t>
      </w:r>
      <w:r w:rsidRPr="005B2D7B">
        <w:rPr>
          <w:rFonts w:ascii="Bookman Old Style" w:hAnsi="Bookman Old Style"/>
        </w:rPr>
        <w:t xml:space="preserve"> ao Senhor Prefeito Municipal, na forma regimental, determinar ao setor competente que notifique o setor competente para que tome as devidas providências quanto à limpeza em área pública localizada na Rua Ubirajara Alves esquina com a </w:t>
      </w:r>
      <w:r>
        <w:rPr>
          <w:rFonts w:ascii="Bookman Old Style" w:hAnsi="Bookman Old Style"/>
        </w:rPr>
        <w:t>Rua Orise</w:t>
      </w:r>
      <w:r w:rsidRPr="005B2D7B">
        <w:rPr>
          <w:rFonts w:ascii="Bookman Old Style" w:hAnsi="Bookman Old Style"/>
        </w:rPr>
        <w:t>s de Oliveira, no bairro Jardim das Orquídeas.</w:t>
      </w:r>
    </w:p>
    <w:p w:rsidR="00E516B9" w:rsidRPr="005B2D7B" w:rsidRDefault="00E516B9" w:rsidP="00E516B9">
      <w:pPr>
        <w:jc w:val="center"/>
        <w:rPr>
          <w:rFonts w:ascii="Bookman Old Style" w:hAnsi="Bookman Old Style"/>
          <w:b/>
        </w:rPr>
      </w:pPr>
    </w:p>
    <w:p w:rsidR="00E516B9" w:rsidRPr="005B2D7B" w:rsidRDefault="00E516B9" w:rsidP="00E516B9">
      <w:pPr>
        <w:jc w:val="center"/>
        <w:rPr>
          <w:rFonts w:ascii="Bookman Old Style" w:hAnsi="Bookman Old Style"/>
          <w:b/>
        </w:rPr>
      </w:pPr>
    </w:p>
    <w:p w:rsidR="00E516B9" w:rsidRPr="005B2D7B" w:rsidRDefault="00E516B9" w:rsidP="00E516B9">
      <w:pPr>
        <w:jc w:val="center"/>
        <w:rPr>
          <w:rFonts w:ascii="Bookman Old Style" w:hAnsi="Bookman Old Style"/>
          <w:b/>
        </w:rPr>
      </w:pPr>
    </w:p>
    <w:p w:rsidR="00E516B9" w:rsidRPr="005B2D7B" w:rsidRDefault="00E516B9" w:rsidP="00E516B9">
      <w:pPr>
        <w:jc w:val="center"/>
        <w:rPr>
          <w:rFonts w:ascii="Bookman Old Style" w:hAnsi="Bookman Old Style"/>
          <w:b/>
        </w:rPr>
      </w:pPr>
      <w:r w:rsidRPr="005B2D7B">
        <w:rPr>
          <w:rFonts w:ascii="Bookman Old Style" w:hAnsi="Bookman Old Style"/>
          <w:b/>
        </w:rPr>
        <w:t>Justificativa:</w:t>
      </w:r>
    </w:p>
    <w:p w:rsidR="00E516B9" w:rsidRPr="005B2D7B" w:rsidRDefault="00E516B9" w:rsidP="00E516B9">
      <w:pPr>
        <w:jc w:val="center"/>
        <w:rPr>
          <w:rFonts w:ascii="Bookman Old Style" w:hAnsi="Bookman Old Style"/>
          <w:b/>
        </w:rPr>
      </w:pPr>
    </w:p>
    <w:p w:rsidR="00E516B9" w:rsidRPr="005B2D7B" w:rsidRDefault="00E516B9" w:rsidP="00E516B9">
      <w:pPr>
        <w:jc w:val="center"/>
        <w:rPr>
          <w:rFonts w:ascii="Bookman Old Style" w:hAnsi="Bookman Old Style"/>
          <w:b/>
        </w:rPr>
      </w:pPr>
    </w:p>
    <w:p w:rsidR="00E516B9" w:rsidRPr="005B2D7B" w:rsidRDefault="00E516B9" w:rsidP="00E516B9">
      <w:pPr>
        <w:ind w:firstLine="1440"/>
        <w:jc w:val="both"/>
        <w:rPr>
          <w:rFonts w:ascii="Bookman Old Style" w:hAnsi="Bookman Old Style"/>
          <w:b/>
        </w:rPr>
      </w:pPr>
      <w:r w:rsidRPr="005B2D7B">
        <w:rPr>
          <w:rFonts w:ascii="Bookman Old Style" w:hAnsi="Bookman Old Style"/>
        </w:rPr>
        <w:t xml:space="preserve">Moradores procuraram estes vereadores cobrando providências no sentido de proceder à roçagem do mato no local acima mencionada, pois o mato está muito alto. </w:t>
      </w:r>
      <w:r w:rsidRPr="005B2D7B">
        <w:rPr>
          <w:rFonts w:ascii="Bookman Old Style" w:hAnsi="Bookman Old Style"/>
          <w:b/>
        </w:rPr>
        <w:t>Segue fotos em anexo.</w:t>
      </w:r>
    </w:p>
    <w:p w:rsidR="00E516B9" w:rsidRPr="005B2D7B" w:rsidRDefault="00E516B9" w:rsidP="00E516B9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E516B9" w:rsidRPr="005B2D7B" w:rsidRDefault="00E516B9" w:rsidP="00E516B9">
      <w:pPr>
        <w:ind w:firstLine="1440"/>
        <w:outlineLvl w:val="0"/>
        <w:rPr>
          <w:rFonts w:ascii="Bookman Old Style" w:hAnsi="Bookman Old Style"/>
        </w:rPr>
      </w:pPr>
    </w:p>
    <w:p w:rsidR="00E516B9" w:rsidRPr="005B2D7B" w:rsidRDefault="00E516B9" w:rsidP="00E516B9">
      <w:pPr>
        <w:ind w:firstLine="1440"/>
        <w:outlineLvl w:val="0"/>
        <w:rPr>
          <w:rFonts w:ascii="Bookman Old Style" w:hAnsi="Bookman Old Style"/>
        </w:rPr>
      </w:pPr>
    </w:p>
    <w:p w:rsidR="00E516B9" w:rsidRPr="005B2D7B" w:rsidRDefault="00E516B9" w:rsidP="00E516B9">
      <w:pPr>
        <w:jc w:val="center"/>
        <w:outlineLvl w:val="0"/>
        <w:rPr>
          <w:rFonts w:ascii="Bookman Old Style" w:hAnsi="Bookman Old Style"/>
        </w:rPr>
      </w:pPr>
      <w:r w:rsidRPr="005B2D7B">
        <w:rPr>
          <w:rFonts w:ascii="Bookman Old Style" w:hAnsi="Bookman Old Style"/>
        </w:rPr>
        <w:t>Plenário “Dr. Tancredo Neves”, em 24 de março de 2011.</w:t>
      </w:r>
    </w:p>
    <w:p w:rsidR="00E516B9" w:rsidRPr="005B2D7B" w:rsidRDefault="00E516B9" w:rsidP="00E516B9">
      <w:pPr>
        <w:jc w:val="center"/>
        <w:outlineLvl w:val="0"/>
        <w:rPr>
          <w:rFonts w:ascii="Bookman Old Style" w:hAnsi="Bookman Old Style"/>
          <w:b/>
        </w:rPr>
      </w:pPr>
    </w:p>
    <w:p w:rsidR="00E516B9" w:rsidRPr="005B2D7B" w:rsidRDefault="00E516B9" w:rsidP="00E516B9">
      <w:pPr>
        <w:jc w:val="center"/>
        <w:outlineLvl w:val="0"/>
        <w:rPr>
          <w:rFonts w:ascii="Bookman Old Style" w:hAnsi="Bookman Old Style"/>
          <w:b/>
        </w:rPr>
      </w:pPr>
    </w:p>
    <w:p w:rsidR="00E516B9" w:rsidRPr="005B2D7B" w:rsidRDefault="00E516B9" w:rsidP="00E516B9">
      <w:pPr>
        <w:jc w:val="center"/>
        <w:outlineLvl w:val="0"/>
        <w:rPr>
          <w:rFonts w:ascii="Bookman Old Style" w:hAnsi="Bookman Old Style"/>
          <w:b/>
        </w:rPr>
      </w:pPr>
    </w:p>
    <w:p w:rsidR="00E516B9" w:rsidRPr="005B2D7B" w:rsidRDefault="00E516B9" w:rsidP="00E516B9">
      <w:pPr>
        <w:jc w:val="center"/>
        <w:outlineLvl w:val="0"/>
        <w:rPr>
          <w:rFonts w:ascii="Bookman Old Style" w:hAnsi="Bookman Old Style"/>
          <w:b/>
        </w:rPr>
      </w:pPr>
    </w:p>
    <w:p w:rsidR="00E516B9" w:rsidRPr="005B2D7B" w:rsidRDefault="00E516B9" w:rsidP="00E516B9">
      <w:pPr>
        <w:jc w:val="center"/>
        <w:outlineLvl w:val="0"/>
        <w:rPr>
          <w:rFonts w:ascii="Bookman Old Style" w:hAnsi="Bookman Old Style"/>
          <w:b/>
        </w:rPr>
      </w:pPr>
      <w:r w:rsidRPr="005B2D7B">
        <w:rPr>
          <w:rFonts w:ascii="Bookman Old Style" w:hAnsi="Bookman Old Style"/>
          <w:b/>
        </w:rPr>
        <w:t>ANÍZIO TAVARES</w:t>
      </w:r>
    </w:p>
    <w:p w:rsidR="00E516B9" w:rsidRPr="005B2D7B" w:rsidRDefault="00E516B9" w:rsidP="00E516B9">
      <w:pPr>
        <w:ind w:firstLine="120"/>
        <w:jc w:val="center"/>
        <w:outlineLvl w:val="0"/>
        <w:rPr>
          <w:rFonts w:ascii="Bookman Old Style" w:hAnsi="Bookman Old Style"/>
        </w:rPr>
      </w:pPr>
      <w:r w:rsidRPr="005B2D7B">
        <w:rPr>
          <w:rFonts w:ascii="Bookman Old Style" w:hAnsi="Bookman Old Style"/>
        </w:rPr>
        <w:t>-Vereador/Vice-Presidente-</w:t>
      </w:r>
    </w:p>
    <w:p w:rsidR="00E516B9" w:rsidRPr="005B2D7B" w:rsidRDefault="00E516B9" w:rsidP="00E516B9">
      <w:pPr>
        <w:ind w:firstLine="120"/>
        <w:jc w:val="center"/>
        <w:outlineLvl w:val="0"/>
        <w:rPr>
          <w:rFonts w:ascii="Bookman Old Style" w:hAnsi="Bookman Old Style"/>
        </w:rPr>
      </w:pPr>
    </w:p>
    <w:p w:rsidR="00E516B9" w:rsidRPr="005B2D7B" w:rsidRDefault="00E516B9" w:rsidP="00E516B9">
      <w:pPr>
        <w:ind w:firstLine="120"/>
        <w:jc w:val="center"/>
        <w:outlineLvl w:val="0"/>
        <w:rPr>
          <w:rFonts w:ascii="Bookman Old Style" w:hAnsi="Bookman Old Style"/>
        </w:rPr>
      </w:pPr>
    </w:p>
    <w:p w:rsidR="00E516B9" w:rsidRPr="005B2D7B" w:rsidRDefault="00E516B9" w:rsidP="00E516B9">
      <w:pPr>
        <w:ind w:firstLine="120"/>
        <w:jc w:val="center"/>
        <w:outlineLvl w:val="0"/>
        <w:rPr>
          <w:rFonts w:ascii="Bookman Old Style" w:hAnsi="Bookman Old Style"/>
        </w:rPr>
      </w:pPr>
    </w:p>
    <w:p w:rsidR="00E516B9" w:rsidRPr="005B2D7B" w:rsidRDefault="00E516B9" w:rsidP="00E516B9">
      <w:pPr>
        <w:outlineLvl w:val="0"/>
        <w:rPr>
          <w:rFonts w:ascii="Bookman Old Style" w:hAnsi="Bookman Old Style"/>
        </w:rPr>
      </w:pPr>
    </w:p>
    <w:p w:rsidR="00E516B9" w:rsidRPr="005B2D7B" w:rsidRDefault="00E516B9" w:rsidP="00E516B9">
      <w:pPr>
        <w:outlineLvl w:val="0"/>
        <w:rPr>
          <w:rFonts w:ascii="Bookman Old Style" w:hAnsi="Bookman Old Style"/>
        </w:rPr>
      </w:pPr>
    </w:p>
    <w:p w:rsidR="00E516B9" w:rsidRPr="005B2D7B" w:rsidRDefault="00E516B9" w:rsidP="00E516B9">
      <w:pPr>
        <w:outlineLvl w:val="0"/>
        <w:rPr>
          <w:rFonts w:ascii="Bookman Old Style" w:hAnsi="Bookman Old Style"/>
        </w:rPr>
      </w:pPr>
    </w:p>
    <w:p w:rsidR="00E516B9" w:rsidRPr="005B2D7B" w:rsidRDefault="00E516B9" w:rsidP="00E516B9">
      <w:pPr>
        <w:outlineLvl w:val="0"/>
        <w:rPr>
          <w:rFonts w:ascii="Bookman Old Style" w:hAnsi="Bookman Old Style"/>
        </w:rPr>
      </w:pPr>
    </w:p>
    <w:p w:rsidR="00E516B9" w:rsidRPr="005B2D7B" w:rsidRDefault="00E516B9" w:rsidP="00E516B9">
      <w:pPr>
        <w:ind w:right="-332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A0" w:rsidRDefault="00B71CA0">
      <w:r>
        <w:separator/>
      </w:r>
    </w:p>
  </w:endnote>
  <w:endnote w:type="continuationSeparator" w:id="0">
    <w:p w:rsidR="00B71CA0" w:rsidRDefault="00B7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A0" w:rsidRDefault="00B71CA0">
      <w:r>
        <w:separator/>
      </w:r>
    </w:p>
  </w:footnote>
  <w:footnote w:type="continuationSeparator" w:id="0">
    <w:p w:rsidR="00B71CA0" w:rsidRDefault="00B71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7061"/>
    <w:rsid w:val="009F196D"/>
    <w:rsid w:val="00A9035B"/>
    <w:rsid w:val="00B71CA0"/>
    <w:rsid w:val="00CD613B"/>
    <w:rsid w:val="00E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16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16B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