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AF" w:rsidRDefault="007527AF" w:rsidP="007527AF">
      <w:pPr>
        <w:pStyle w:val="Ttulo"/>
      </w:pPr>
      <w:bookmarkStart w:id="0" w:name="_GoBack"/>
      <w:bookmarkEnd w:id="0"/>
      <w:r>
        <w:t>INDICAÇÃO Nº                             1201   /2011</w:t>
      </w:r>
    </w:p>
    <w:p w:rsidR="007527AF" w:rsidRDefault="007527AF" w:rsidP="007527AF">
      <w:pPr>
        <w:jc w:val="center"/>
        <w:rPr>
          <w:rFonts w:ascii="Bookman Old Style" w:hAnsi="Bookman Old Style"/>
          <w:b/>
          <w:u w:val="single"/>
        </w:rPr>
      </w:pPr>
    </w:p>
    <w:p w:rsidR="007527AF" w:rsidRDefault="007527AF" w:rsidP="007527AF">
      <w:pPr>
        <w:jc w:val="center"/>
        <w:rPr>
          <w:rFonts w:ascii="Bookman Old Style" w:hAnsi="Bookman Old Style"/>
          <w:b/>
          <w:u w:val="single"/>
        </w:rPr>
      </w:pPr>
    </w:p>
    <w:p w:rsidR="007527AF" w:rsidRDefault="007527AF" w:rsidP="007527AF">
      <w:pPr>
        <w:pStyle w:val="Recuodecorpodetexto"/>
        <w:ind w:left="4440"/>
      </w:pPr>
      <w:r>
        <w:t>“Limpeza e manutenção em Praça localizada entre as Ruas Lourdes Avelino Pedroso e Armando Recchia, Jardim Belo horizonte II”.</w:t>
      </w:r>
    </w:p>
    <w:p w:rsidR="007527AF" w:rsidRDefault="007527AF" w:rsidP="007527AF">
      <w:pPr>
        <w:ind w:left="1440" w:firstLine="3600"/>
        <w:jc w:val="both"/>
        <w:rPr>
          <w:rFonts w:ascii="Bookman Old Style" w:hAnsi="Bookman Old Style"/>
        </w:rPr>
      </w:pPr>
    </w:p>
    <w:p w:rsidR="007527AF" w:rsidRDefault="007527AF" w:rsidP="007527AF">
      <w:pPr>
        <w:ind w:left="1440" w:firstLine="3600"/>
        <w:jc w:val="both"/>
        <w:rPr>
          <w:rFonts w:ascii="Bookman Old Style" w:hAnsi="Bookman Old Style"/>
        </w:rPr>
      </w:pPr>
    </w:p>
    <w:p w:rsidR="007527AF" w:rsidRDefault="007527AF" w:rsidP="007527AF">
      <w:pPr>
        <w:ind w:left="1440" w:firstLine="3600"/>
        <w:jc w:val="both"/>
        <w:rPr>
          <w:rFonts w:ascii="Bookman Old Style" w:hAnsi="Bookman Old Style"/>
        </w:rPr>
      </w:pPr>
    </w:p>
    <w:p w:rsidR="007527AF" w:rsidRDefault="007527AF" w:rsidP="007527AF">
      <w:pPr>
        <w:ind w:left="1440" w:firstLine="3600"/>
        <w:jc w:val="both"/>
        <w:rPr>
          <w:rFonts w:ascii="Bookman Old Style" w:hAnsi="Bookman Old Style"/>
        </w:rPr>
      </w:pPr>
    </w:p>
    <w:p w:rsidR="007527AF" w:rsidRDefault="007527AF" w:rsidP="007527A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na Praça localizada entre as Ruas Lourdes Avelino Pedroso com Armando Recchia no Jardim Belo Horizonte II.</w:t>
      </w:r>
    </w:p>
    <w:p w:rsidR="007527AF" w:rsidRDefault="007527AF" w:rsidP="007527AF">
      <w:pPr>
        <w:jc w:val="center"/>
        <w:rPr>
          <w:rFonts w:ascii="Bookman Old Style" w:hAnsi="Bookman Old Style"/>
          <w:b/>
        </w:rPr>
      </w:pPr>
    </w:p>
    <w:p w:rsidR="007527AF" w:rsidRDefault="007527AF" w:rsidP="007527AF">
      <w:pPr>
        <w:jc w:val="center"/>
        <w:rPr>
          <w:rFonts w:ascii="Bookman Old Style" w:hAnsi="Bookman Old Style"/>
          <w:b/>
        </w:rPr>
      </w:pPr>
    </w:p>
    <w:p w:rsidR="007527AF" w:rsidRDefault="007527AF" w:rsidP="007527A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527AF" w:rsidRDefault="007527AF" w:rsidP="007527AF">
      <w:pPr>
        <w:jc w:val="center"/>
        <w:rPr>
          <w:rFonts w:ascii="Bookman Old Style" w:hAnsi="Bookman Old Style"/>
          <w:b/>
        </w:rPr>
      </w:pPr>
    </w:p>
    <w:p w:rsidR="007527AF" w:rsidRDefault="007527AF" w:rsidP="007527AF">
      <w:pPr>
        <w:jc w:val="center"/>
        <w:rPr>
          <w:rFonts w:ascii="Bookman Old Style" w:hAnsi="Bookman Old Style"/>
          <w:b/>
        </w:rPr>
      </w:pPr>
    </w:p>
    <w:p w:rsidR="007527AF" w:rsidRDefault="007527AF" w:rsidP="007527AF">
      <w:pPr>
        <w:jc w:val="center"/>
        <w:rPr>
          <w:rFonts w:ascii="Bookman Old Style" w:hAnsi="Bookman Old Style"/>
          <w:b/>
        </w:rPr>
      </w:pPr>
    </w:p>
    <w:p w:rsidR="007527AF" w:rsidRDefault="007527AF" w:rsidP="007527A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sujeira acumulada na referida Praça causa um péssimo visual, o mato alto impede que crianças utilizem a praça para brincar, e o entulho lá depositado atrai insetos e roedores.</w:t>
      </w:r>
    </w:p>
    <w:p w:rsidR="007527AF" w:rsidRDefault="007527AF" w:rsidP="007527AF">
      <w:pPr>
        <w:ind w:firstLine="1440"/>
        <w:jc w:val="both"/>
        <w:rPr>
          <w:rFonts w:ascii="Bookman Old Style" w:hAnsi="Bookman Old Style"/>
        </w:rPr>
      </w:pPr>
    </w:p>
    <w:p w:rsidR="007527AF" w:rsidRDefault="007527AF" w:rsidP="007527AF">
      <w:pPr>
        <w:ind w:firstLine="1440"/>
        <w:jc w:val="both"/>
        <w:rPr>
          <w:rFonts w:ascii="Bookman Old Style" w:hAnsi="Bookman Old Style"/>
        </w:rPr>
      </w:pPr>
    </w:p>
    <w:p w:rsidR="007527AF" w:rsidRDefault="007527AF" w:rsidP="007527AF">
      <w:pPr>
        <w:ind w:firstLine="1440"/>
        <w:jc w:val="both"/>
        <w:outlineLvl w:val="0"/>
        <w:rPr>
          <w:rFonts w:ascii="Bookman Old Style" w:hAnsi="Bookman Old Style"/>
        </w:rPr>
      </w:pPr>
    </w:p>
    <w:p w:rsidR="007527AF" w:rsidRDefault="007527AF" w:rsidP="007527AF">
      <w:pPr>
        <w:ind w:firstLine="1440"/>
        <w:outlineLvl w:val="0"/>
        <w:rPr>
          <w:rFonts w:ascii="Bookman Old Style" w:hAnsi="Bookman Old Style"/>
        </w:rPr>
      </w:pPr>
    </w:p>
    <w:p w:rsidR="007527AF" w:rsidRDefault="007527AF" w:rsidP="007527AF">
      <w:pPr>
        <w:ind w:firstLine="1440"/>
        <w:outlineLvl w:val="0"/>
        <w:rPr>
          <w:rFonts w:ascii="Bookman Old Style" w:hAnsi="Bookman Old Style"/>
        </w:rPr>
      </w:pPr>
    </w:p>
    <w:p w:rsidR="007527AF" w:rsidRDefault="007527AF" w:rsidP="007527A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2011.</w:t>
      </w:r>
    </w:p>
    <w:p w:rsidR="007527AF" w:rsidRDefault="007527AF" w:rsidP="007527AF">
      <w:pPr>
        <w:ind w:firstLine="1440"/>
        <w:rPr>
          <w:rFonts w:ascii="Bookman Old Style" w:hAnsi="Bookman Old Style"/>
        </w:rPr>
      </w:pPr>
    </w:p>
    <w:p w:rsidR="007527AF" w:rsidRDefault="007527AF" w:rsidP="007527AF">
      <w:pPr>
        <w:rPr>
          <w:rFonts w:ascii="Bookman Old Style" w:hAnsi="Bookman Old Style"/>
        </w:rPr>
      </w:pPr>
    </w:p>
    <w:p w:rsidR="007527AF" w:rsidRDefault="007527AF" w:rsidP="007527AF">
      <w:pPr>
        <w:ind w:firstLine="1440"/>
        <w:rPr>
          <w:rFonts w:ascii="Bookman Old Style" w:hAnsi="Bookman Old Style"/>
        </w:rPr>
      </w:pPr>
    </w:p>
    <w:p w:rsidR="007527AF" w:rsidRDefault="007527AF" w:rsidP="007527AF">
      <w:pPr>
        <w:ind w:firstLine="1440"/>
        <w:rPr>
          <w:rFonts w:ascii="Bookman Old Style" w:hAnsi="Bookman Old Style"/>
        </w:rPr>
      </w:pPr>
    </w:p>
    <w:p w:rsidR="007527AF" w:rsidRDefault="007527AF" w:rsidP="007527AF">
      <w:pPr>
        <w:ind w:firstLine="1440"/>
        <w:rPr>
          <w:rFonts w:ascii="Bookman Old Style" w:hAnsi="Bookman Old Style"/>
        </w:rPr>
      </w:pPr>
    </w:p>
    <w:p w:rsidR="007527AF" w:rsidRDefault="007527AF" w:rsidP="007527AF">
      <w:pPr>
        <w:jc w:val="center"/>
        <w:outlineLvl w:val="0"/>
        <w:rPr>
          <w:rFonts w:ascii="Bookman Old Style" w:hAnsi="Bookman Old Style"/>
          <w:b/>
        </w:rPr>
      </w:pPr>
    </w:p>
    <w:p w:rsidR="007527AF" w:rsidRDefault="007527AF" w:rsidP="007527A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527AF" w:rsidRDefault="007527AF" w:rsidP="007527A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527AF" w:rsidRDefault="007527AF" w:rsidP="007527A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A4" w:rsidRDefault="00B608A4">
      <w:r>
        <w:separator/>
      </w:r>
    </w:p>
  </w:endnote>
  <w:endnote w:type="continuationSeparator" w:id="0">
    <w:p w:rsidR="00B608A4" w:rsidRDefault="00B6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A4" w:rsidRDefault="00B608A4">
      <w:r>
        <w:separator/>
      </w:r>
    </w:p>
  </w:footnote>
  <w:footnote w:type="continuationSeparator" w:id="0">
    <w:p w:rsidR="00B608A4" w:rsidRDefault="00B60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4BEF"/>
    <w:rsid w:val="001D1394"/>
    <w:rsid w:val="003D3AA8"/>
    <w:rsid w:val="004C67DE"/>
    <w:rsid w:val="007527AF"/>
    <w:rsid w:val="009F196D"/>
    <w:rsid w:val="00A9035B"/>
    <w:rsid w:val="00B608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27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27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