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89" w:rsidRDefault="00CE5189" w:rsidP="00CE5189">
      <w:pPr>
        <w:pStyle w:val="Ttulo"/>
      </w:pPr>
      <w:bookmarkStart w:id="0" w:name="_GoBack"/>
      <w:bookmarkEnd w:id="0"/>
      <w:r>
        <w:t>INDICAÇÃO Nº       1257 /11</w:t>
      </w:r>
    </w:p>
    <w:p w:rsidR="00CE5189" w:rsidRDefault="00CE5189" w:rsidP="00CE5189">
      <w:pPr>
        <w:jc w:val="center"/>
        <w:rPr>
          <w:rFonts w:ascii="Bookman Old Style" w:hAnsi="Bookman Old Style"/>
          <w:b/>
          <w:u w:val="single"/>
        </w:rPr>
      </w:pPr>
    </w:p>
    <w:p w:rsidR="00CE5189" w:rsidRDefault="00CE5189" w:rsidP="00CE5189">
      <w:pPr>
        <w:jc w:val="center"/>
        <w:rPr>
          <w:rFonts w:ascii="Bookman Old Style" w:hAnsi="Bookman Old Style"/>
          <w:b/>
          <w:u w:val="single"/>
        </w:rPr>
      </w:pPr>
    </w:p>
    <w:p w:rsidR="00CE5189" w:rsidRDefault="00CE5189" w:rsidP="00CE5189">
      <w:pPr>
        <w:pStyle w:val="Recuodecorpodetexto"/>
        <w:ind w:left="4440"/>
      </w:pPr>
      <w:r>
        <w:t xml:space="preserve">“Revitalização do campo de areia localizado na Rua Bráulio Pio esquina com a Rua Francisco Alves - </w:t>
      </w:r>
      <w:proofErr w:type="spellStart"/>
      <w:r>
        <w:t>Pq</w:t>
      </w:r>
      <w:proofErr w:type="spellEnd"/>
      <w:r>
        <w:t xml:space="preserve">. </w:t>
      </w:r>
      <w:proofErr w:type="spellStart"/>
      <w:r>
        <w:t>Zabani</w:t>
      </w:r>
      <w:proofErr w:type="spellEnd"/>
      <w:r>
        <w:t>”.</w:t>
      </w:r>
    </w:p>
    <w:p w:rsidR="00CE5189" w:rsidRDefault="00CE5189" w:rsidP="00CE5189">
      <w:pPr>
        <w:ind w:left="1440" w:firstLine="3600"/>
        <w:jc w:val="both"/>
        <w:rPr>
          <w:rFonts w:ascii="Bookman Old Style" w:hAnsi="Bookman Old Style"/>
        </w:rPr>
      </w:pPr>
    </w:p>
    <w:p w:rsidR="00CE5189" w:rsidRDefault="00CE5189" w:rsidP="00CE5189">
      <w:pPr>
        <w:ind w:left="1440" w:firstLine="3600"/>
        <w:jc w:val="both"/>
        <w:rPr>
          <w:rFonts w:ascii="Bookman Old Style" w:hAnsi="Bookman Old Style"/>
        </w:rPr>
      </w:pPr>
    </w:p>
    <w:p w:rsidR="00CE5189" w:rsidRDefault="00CE5189" w:rsidP="00CE5189">
      <w:pPr>
        <w:ind w:left="1440" w:firstLine="3600"/>
        <w:jc w:val="both"/>
        <w:rPr>
          <w:rFonts w:ascii="Bookman Old Style" w:hAnsi="Bookman Old Style"/>
        </w:rPr>
      </w:pPr>
    </w:p>
    <w:p w:rsidR="00CE5189" w:rsidRDefault="00CE5189" w:rsidP="00CE5189">
      <w:pPr>
        <w:ind w:left="1440" w:firstLine="3600"/>
        <w:jc w:val="both"/>
        <w:rPr>
          <w:rFonts w:ascii="Bookman Old Style" w:hAnsi="Bookman Old Style"/>
        </w:rPr>
      </w:pPr>
    </w:p>
    <w:p w:rsidR="00CE5189" w:rsidRPr="00004B0C" w:rsidRDefault="00CE5189" w:rsidP="00CE5189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</w:t>
      </w:r>
      <w:r w:rsidRPr="00004B0C">
        <w:rPr>
          <w:rFonts w:ascii="Bookman Old Style" w:hAnsi="Bookman Old Style"/>
        </w:rPr>
        <w:t>quanto revitalização do campo de are</w:t>
      </w:r>
      <w:r>
        <w:rPr>
          <w:rFonts w:ascii="Bookman Old Style" w:hAnsi="Bookman Old Style"/>
        </w:rPr>
        <w:t>ia localizado na Rua Bráulio Pio</w:t>
      </w:r>
      <w:r w:rsidRPr="00004B0C">
        <w:rPr>
          <w:rFonts w:ascii="Bookman Old Style" w:hAnsi="Bookman Old Style"/>
        </w:rPr>
        <w:t xml:space="preserve"> esquina com a Rua Francisco Alves - </w:t>
      </w:r>
      <w:proofErr w:type="spellStart"/>
      <w:r w:rsidRPr="00004B0C">
        <w:rPr>
          <w:rFonts w:ascii="Bookman Old Style" w:hAnsi="Bookman Old Style"/>
        </w:rPr>
        <w:t>Pq</w:t>
      </w:r>
      <w:proofErr w:type="spellEnd"/>
      <w:r w:rsidRPr="00004B0C">
        <w:rPr>
          <w:rFonts w:ascii="Bookman Old Style" w:hAnsi="Bookman Old Style"/>
        </w:rPr>
        <w:t xml:space="preserve">. </w:t>
      </w:r>
      <w:proofErr w:type="spellStart"/>
      <w:r w:rsidRPr="00004B0C">
        <w:rPr>
          <w:rFonts w:ascii="Bookman Old Style" w:hAnsi="Bookman Old Style"/>
        </w:rPr>
        <w:t>Zabani</w:t>
      </w:r>
      <w:proofErr w:type="spellEnd"/>
      <w:r>
        <w:rPr>
          <w:rFonts w:ascii="Bookman Old Style" w:hAnsi="Bookman Old Style"/>
        </w:rPr>
        <w:t>.</w:t>
      </w:r>
    </w:p>
    <w:p w:rsidR="00CE5189" w:rsidRPr="003977F2" w:rsidRDefault="00CE5189" w:rsidP="00CE5189">
      <w:pPr>
        <w:jc w:val="center"/>
        <w:rPr>
          <w:rFonts w:ascii="Bookman Old Style" w:hAnsi="Bookman Old Style"/>
          <w:b/>
        </w:rPr>
      </w:pPr>
    </w:p>
    <w:p w:rsidR="00CE5189" w:rsidRDefault="00CE5189" w:rsidP="00CE5189">
      <w:pPr>
        <w:jc w:val="center"/>
        <w:rPr>
          <w:rFonts w:ascii="Bookman Old Style" w:hAnsi="Bookman Old Style"/>
          <w:b/>
        </w:rPr>
      </w:pPr>
    </w:p>
    <w:p w:rsidR="00CE5189" w:rsidRDefault="00CE5189" w:rsidP="00CE5189">
      <w:pPr>
        <w:jc w:val="center"/>
        <w:rPr>
          <w:rFonts w:ascii="Bookman Old Style" w:hAnsi="Bookman Old Style"/>
          <w:b/>
        </w:rPr>
      </w:pPr>
    </w:p>
    <w:p w:rsidR="00CE5189" w:rsidRDefault="00CE5189" w:rsidP="00CE51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5189" w:rsidRDefault="00CE5189" w:rsidP="00CE5189">
      <w:pPr>
        <w:jc w:val="center"/>
        <w:rPr>
          <w:rFonts w:ascii="Bookman Old Style" w:hAnsi="Bookman Old Style"/>
          <w:b/>
        </w:rPr>
      </w:pPr>
    </w:p>
    <w:p w:rsidR="00CE5189" w:rsidRDefault="00CE5189" w:rsidP="00CE5189">
      <w:pPr>
        <w:jc w:val="center"/>
        <w:rPr>
          <w:rFonts w:ascii="Bookman Old Style" w:hAnsi="Bookman Old Style"/>
          <w:b/>
        </w:rPr>
      </w:pPr>
    </w:p>
    <w:p w:rsidR="00CE5189" w:rsidRDefault="00CE5189" w:rsidP="00CE5189">
      <w:pPr>
        <w:jc w:val="center"/>
        <w:rPr>
          <w:rFonts w:ascii="Bookman Old Style" w:hAnsi="Bookman Old Style"/>
          <w:b/>
        </w:rPr>
      </w:pPr>
    </w:p>
    <w:p w:rsidR="00CE5189" w:rsidRDefault="00CE5189" w:rsidP="00CE5189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revitalizar o campo de areia no </w:t>
      </w:r>
      <w:proofErr w:type="spellStart"/>
      <w:r>
        <w:rPr>
          <w:rFonts w:ascii="Bookman Old Style" w:hAnsi="Bookman Old Style"/>
        </w:rPr>
        <w:t>Pq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Zabani</w:t>
      </w:r>
      <w:proofErr w:type="spellEnd"/>
      <w:r>
        <w:rPr>
          <w:rFonts w:ascii="Bookman Old Style" w:hAnsi="Bookman Old Style"/>
        </w:rPr>
        <w:t>, lembrando que essa é a única área destina ao lazer dos munícipes desse bairro.</w:t>
      </w:r>
    </w:p>
    <w:p w:rsidR="00CE5189" w:rsidRDefault="00CE5189" w:rsidP="00CE518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E5189" w:rsidRDefault="00CE5189" w:rsidP="00CE5189">
      <w:pPr>
        <w:ind w:firstLine="1440"/>
        <w:outlineLvl w:val="0"/>
        <w:rPr>
          <w:rFonts w:ascii="Bookman Old Style" w:hAnsi="Bookman Old Style"/>
        </w:rPr>
      </w:pPr>
    </w:p>
    <w:p w:rsidR="00CE5189" w:rsidRDefault="00CE5189" w:rsidP="00CE5189">
      <w:pPr>
        <w:ind w:firstLine="1440"/>
        <w:outlineLvl w:val="0"/>
        <w:rPr>
          <w:rFonts w:ascii="Bookman Old Style" w:hAnsi="Bookman Old Style"/>
        </w:rPr>
      </w:pPr>
    </w:p>
    <w:p w:rsidR="00CE5189" w:rsidRDefault="00CE5189" w:rsidP="00CE518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 2011.</w:t>
      </w:r>
    </w:p>
    <w:p w:rsidR="00CE5189" w:rsidRDefault="00CE5189" w:rsidP="00CE5189">
      <w:pPr>
        <w:ind w:firstLine="1440"/>
        <w:rPr>
          <w:rFonts w:ascii="Bookman Old Style" w:hAnsi="Bookman Old Style"/>
        </w:rPr>
      </w:pPr>
    </w:p>
    <w:p w:rsidR="00CE5189" w:rsidRDefault="00CE5189" w:rsidP="00CE5189">
      <w:pPr>
        <w:rPr>
          <w:rFonts w:ascii="Bookman Old Style" w:hAnsi="Bookman Old Style"/>
        </w:rPr>
      </w:pPr>
    </w:p>
    <w:p w:rsidR="00CE5189" w:rsidRDefault="00CE5189" w:rsidP="00CE5189">
      <w:pPr>
        <w:ind w:firstLine="1440"/>
        <w:rPr>
          <w:rFonts w:ascii="Bookman Old Style" w:hAnsi="Bookman Old Style"/>
        </w:rPr>
      </w:pPr>
    </w:p>
    <w:p w:rsidR="00CE5189" w:rsidRDefault="00CE5189" w:rsidP="00CE51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CE5189" w:rsidRDefault="00CE5189" w:rsidP="00CE518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CE5189" w:rsidRDefault="00CE5189" w:rsidP="00CE518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CE5189" w:rsidRDefault="00CE5189" w:rsidP="00CE5189">
      <w:pPr>
        <w:ind w:firstLine="120"/>
        <w:jc w:val="center"/>
        <w:outlineLvl w:val="0"/>
        <w:rPr>
          <w:rFonts w:ascii="Bookman Old Style" w:hAnsi="Bookman Old Style"/>
        </w:rPr>
      </w:pPr>
    </w:p>
    <w:p w:rsidR="00CE5189" w:rsidRDefault="00CE5189" w:rsidP="00CE518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40" w:rsidRDefault="000D1A40">
      <w:r>
        <w:separator/>
      </w:r>
    </w:p>
  </w:endnote>
  <w:endnote w:type="continuationSeparator" w:id="0">
    <w:p w:rsidR="000D1A40" w:rsidRDefault="000D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40" w:rsidRDefault="000D1A40">
      <w:r>
        <w:separator/>
      </w:r>
    </w:p>
  </w:footnote>
  <w:footnote w:type="continuationSeparator" w:id="0">
    <w:p w:rsidR="000D1A40" w:rsidRDefault="000D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4A49"/>
    <w:rsid w:val="000D1A40"/>
    <w:rsid w:val="001D1394"/>
    <w:rsid w:val="003D3AA8"/>
    <w:rsid w:val="004C67DE"/>
    <w:rsid w:val="009F196D"/>
    <w:rsid w:val="00A9035B"/>
    <w:rsid w:val="00CD613B"/>
    <w:rsid w:val="00C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E51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E518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E518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E51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