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6320F">
        <w:rPr>
          <w:rFonts w:ascii="Arial" w:hAnsi="Arial" w:cs="Arial"/>
        </w:rPr>
        <w:t>00236</w:t>
      </w:r>
      <w:r>
        <w:rPr>
          <w:rFonts w:ascii="Arial" w:hAnsi="Arial" w:cs="Arial"/>
        </w:rPr>
        <w:t>/</w:t>
      </w:r>
      <w:r w:rsidR="00B6320F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E45747">
        <w:rPr>
          <w:rFonts w:ascii="Arial" w:hAnsi="Arial" w:cs="Arial"/>
          <w:sz w:val="24"/>
          <w:szCs w:val="24"/>
        </w:rPr>
        <w:t>a implantação emergencial de cobrança da Zona Azul nas ruas centrais</w:t>
      </w:r>
      <w:r>
        <w:rPr>
          <w:rFonts w:ascii="Arial" w:hAnsi="Arial" w:cs="Arial"/>
          <w:sz w:val="24"/>
          <w:szCs w:val="24"/>
        </w:rPr>
        <w:t xml:space="preserve"> 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32211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E45747">
        <w:rPr>
          <w:rFonts w:ascii="Arial" w:hAnsi="Arial" w:cs="Arial"/>
          <w:sz w:val="24"/>
          <w:szCs w:val="24"/>
        </w:rPr>
        <w:t>desde o mês de novembro de 2012, a área central do município não conta mais com a cobrança do estacionamento rotativo denominado Zona Azul, com o fim do contrato entre a empresa prestadora de serviços e a Administração Municipal</w:t>
      </w:r>
      <w:r w:rsidR="00322115">
        <w:rPr>
          <w:rFonts w:ascii="Arial" w:hAnsi="Arial" w:cs="Arial"/>
          <w:sz w:val="24"/>
          <w:szCs w:val="24"/>
        </w:rPr>
        <w:t>;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E45747" w:rsidRDefault="00E4574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após o fim da cobrança, estacionar no centro da cidade ficou mais complicado, pois os motoristas, empregados do comércio, bancos e escritórios, param seus veículos de manhã e só retiraram ao final do expediente, gerando muitas reclamações de usuários que não encontram vagas para estacionamento;</w:t>
      </w:r>
    </w:p>
    <w:p w:rsidR="001216F5" w:rsidRDefault="001216F5" w:rsidP="00E45747">
      <w:pPr>
        <w:jc w:val="both"/>
        <w:rPr>
          <w:rFonts w:ascii="Arial" w:hAnsi="Arial" w:cs="Arial"/>
          <w:sz w:val="24"/>
          <w:szCs w:val="24"/>
        </w:rPr>
      </w:pPr>
    </w:p>
    <w:p w:rsidR="00E45747" w:rsidRDefault="001216F5" w:rsidP="00E457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E45747">
        <w:rPr>
          <w:rFonts w:ascii="Arial" w:hAnsi="Arial" w:cs="Arial"/>
          <w:sz w:val="24"/>
          <w:szCs w:val="24"/>
        </w:rPr>
        <w:t>a Administração Municipal anunciou, recentemente, acordo com a Acisb (Associação Comercial e Industrial) para a implantação emergencial da cobrança da Zona Azul.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5747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E45747">
        <w:rPr>
          <w:rFonts w:ascii="Arial" w:hAnsi="Arial" w:cs="Arial"/>
          <w:sz w:val="24"/>
          <w:szCs w:val="24"/>
        </w:rPr>
        <w:t>Quando será iniciada a cobrança emergencial da Zona Azul no município?;</w:t>
      </w:r>
    </w:p>
    <w:p w:rsidR="00E45747" w:rsidRDefault="00E4574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5747" w:rsidRDefault="00E4574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Essa cobrança provisória, até que o município prepare nova licitação, está pr</w:t>
      </w:r>
      <w:r w:rsidR="00781962">
        <w:rPr>
          <w:rFonts w:ascii="Arial" w:hAnsi="Arial" w:cs="Arial"/>
          <w:sz w:val="24"/>
          <w:szCs w:val="24"/>
        </w:rPr>
        <w:t>evista para durar quanto tempo?;</w:t>
      </w:r>
    </w:p>
    <w:p w:rsidR="00E45747" w:rsidRDefault="00E4574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5747" w:rsidRDefault="00E4574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781962">
        <w:rPr>
          <w:rFonts w:ascii="Arial" w:hAnsi="Arial" w:cs="Arial"/>
          <w:sz w:val="24"/>
          <w:szCs w:val="24"/>
        </w:rPr>
        <w:t xml:space="preserve">Quem vai comercializar os cupons para os motoristas? Qual é </w:t>
      </w:r>
      <w:r w:rsidR="00F50D06">
        <w:rPr>
          <w:rFonts w:ascii="Arial" w:hAnsi="Arial" w:cs="Arial"/>
          <w:sz w:val="24"/>
          <w:szCs w:val="24"/>
        </w:rPr>
        <w:t>o</w:t>
      </w:r>
      <w:r w:rsidR="00781962">
        <w:rPr>
          <w:rFonts w:ascii="Arial" w:hAnsi="Arial" w:cs="Arial"/>
          <w:sz w:val="24"/>
          <w:szCs w:val="24"/>
        </w:rPr>
        <w:t xml:space="preserve"> preço/hora do estacionamento rotativo?;</w:t>
      </w:r>
    </w:p>
    <w:p w:rsidR="00781962" w:rsidRDefault="007819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1962" w:rsidRDefault="007819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4º) A área delimitada para cobrança da Zona Azul permanece a mesma ou haverá ampliação do espaço?;</w:t>
      </w:r>
    </w:p>
    <w:p w:rsidR="00781962" w:rsidRDefault="007819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1962" w:rsidRDefault="007819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Os recursos arrecadados com a Zona Azul Emergencial serão aplicados onde? Há uma estimativa de arrecadação mensal?;</w:t>
      </w:r>
    </w:p>
    <w:p w:rsidR="00781962" w:rsidRDefault="007819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1962" w:rsidRDefault="007819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Quem vai fazer a orientação e fiscalização aos motoristas? Quando a Administração Municipal pretende concluir a licitação para a escolha de uma nova empresa para operar a Zona Azul na cidade?</w:t>
      </w:r>
    </w:p>
    <w:p w:rsidR="00717744" w:rsidRDefault="00717744" w:rsidP="00781962">
      <w:pPr>
        <w:jc w:val="both"/>
        <w:rPr>
          <w:rFonts w:ascii="Arial" w:hAnsi="Arial" w:cs="Arial"/>
          <w:sz w:val="24"/>
          <w:szCs w:val="24"/>
        </w:rPr>
      </w:pPr>
    </w:p>
    <w:p w:rsidR="00FF3852" w:rsidRDefault="007819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6ACD">
        <w:rPr>
          <w:rFonts w:ascii="Arial" w:hAnsi="Arial" w:cs="Arial"/>
          <w:sz w:val="24"/>
          <w:szCs w:val="24"/>
        </w:rPr>
        <w:t>º) Outras informações que julgar pertinentes.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1962" w:rsidRDefault="0078196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Muitos munícipes têm cobrado informações sobre a volta da Zona Azul no centro da cidade, sob a alegação de que a gratuidade trouxe benefícios, mas, em contrapartida, muitos problemas porque é difícil achar vagas de estacionamento na área central, principalmente aos sábados.</w:t>
      </w:r>
    </w:p>
    <w:p w:rsidR="00781962" w:rsidRDefault="00781962" w:rsidP="00FF3852">
      <w:pPr>
        <w:pStyle w:val="Recuodecorpodetexto2"/>
        <w:rPr>
          <w:rFonts w:ascii="Arial" w:hAnsi="Arial" w:cs="Arial"/>
        </w:rPr>
      </w:pPr>
    </w:p>
    <w:p w:rsidR="00896ACD" w:rsidRDefault="00896ACD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896AC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D3317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r w:rsidR="00D3317E">
        <w:rPr>
          <w:rFonts w:ascii="Arial" w:hAnsi="Arial" w:cs="Arial"/>
          <w:b/>
          <w:sz w:val="24"/>
          <w:szCs w:val="24"/>
        </w:rPr>
        <w:t>Antonio Ferreira</w:t>
      </w:r>
    </w:p>
    <w:p w:rsidR="00D3317E" w:rsidRDefault="00D3317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0F8" w:rsidRDefault="008400F8">
      <w:r>
        <w:separator/>
      </w:r>
    </w:p>
  </w:endnote>
  <w:endnote w:type="continuationSeparator" w:id="0">
    <w:p w:rsidR="008400F8" w:rsidRDefault="0084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0F8" w:rsidRDefault="008400F8">
      <w:r>
        <w:separator/>
      </w:r>
    </w:p>
  </w:footnote>
  <w:footnote w:type="continuationSeparator" w:id="0">
    <w:p w:rsidR="008400F8" w:rsidRDefault="00840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E681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E681C" w:rsidRPr="009E681C" w:rsidRDefault="009E681C" w:rsidP="009E681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E681C">
                  <w:rPr>
                    <w:rFonts w:ascii="Arial" w:hAnsi="Arial" w:cs="Arial"/>
                    <w:b/>
                  </w:rPr>
                  <w:t>PROTOCOLO Nº: 02418/2013     DATA: 01/03/2013     HORA: 13:26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62DA"/>
    <w:rsid w:val="001216F5"/>
    <w:rsid w:val="00183A5F"/>
    <w:rsid w:val="001B478A"/>
    <w:rsid w:val="001D1394"/>
    <w:rsid w:val="00322115"/>
    <w:rsid w:val="0033648A"/>
    <w:rsid w:val="00373483"/>
    <w:rsid w:val="003D3AA8"/>
    <w:rsid w:val="00454EAC"/>
    <w:rsid w:val="0049057E"/>
    <w:rsid w:val="00493813"/>
    <w:rsid w:val="004B57DB"/>
    <w:rsid w:val="004C67DE"/>
    <w:rsid w:val="004F14B7"/>
    <w:rsid w:val="00705ABB"/>
    <w:rsid w:val="00717744"/>
    <w:rsid w:val="00781962"/>
    <w:rsid w:val="007A427A"/>
    <w:rsid w:val="007B1241"/>
    <w:rsid w:val="008400F8"/>
    <w:rsid w:val="00896ACD"/>
    <w:rsid w:val="009C5716"/>
    <w:rsid w:val="009E681C"/>
    <w:rsid w:val="009F196D"/>
    <w:rsid w:val="00A71CAF"/>
    <w:rsid w:val="00A9035B"/>
    <w:rsid w:val="00AE702A"/>
    <w:rsid w:val="00B6320F"/>
    <w:rsid w:val="00CD613B"/>
    <w:rsid w:val="00CF7F49"/>
    <w:rsid w:val="00D26CB3"/>
    <w:rsid w:val="00D3317E"/>
    <w:rsid w:val="00E45747"/>
    <w:rsid w:val="00E67A28"/>
    <w:rsid w:val="00E903BB"/>
    <w:rsid w:val="00EB7D7D"/>
    <w:rsid w:val="00EE7983"/>
    <w:rsid w:val="00F16623"/>
    <w:rsid w:val="00F50D06"/>
    <w:rsid w:val="00F53E8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2029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2013-02-28T18:46:00Z</cp:lastPrinted>
  <dcterms:created xsi:type="dcterms:W3CDTF">2014-01-14T16:51:00Z</dcterms:created>
  <dcterms:modified xsi:type="dcterms:W3CDTF">2014-01-14T16:51:00Z</dcterms:modified>
</cp:coreProperties>
</file>