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AFE" w:rsidRDefault="007C4AFE" w:rsidP="007C4AFE">
      <w:pPr>
        <w:pStyle w:val="Ttulo"/>
        <w:spacing w:line="480" w:lineRule="auto"/>
      </w:pPr>
      <w:bookmarkStart w:id="0" w:name="_GoBack"/>
      <w:bookmarkEnd w:id="0"/>
    </w:p>
    <w:p w:rsidR="007C4AFE" w:rsidRDefault="007C4AFE" w:rsidP="007C4AFE">
      <w:pPr>
        <w:pStyle w:val="Ttulo"/>
        <w:spacing w:line="480" w:lineRule="auto"/>
      </w:pPr>
    </w:p>
    <w:p w:rsidR="007C4AFE" w:rsidRDefault="007C4AFE" w:rsidP="007C4AFE">
      <w:pPr>
        <w:pStyle w:val="Ttulo"/>
        <w:spacing w:line="480" w:lineRule="auto"/>
      </w:pPr>
    </w:p>
    <w:p w:rsidR="007C4AFE" w:rsidRDefault="007C4AFE" w:rsidP="007C4AFE">
      <w:pPr>
        <w:pStyle w:val="Ttulo"/>
        <w:spacing w:line="480" w:lineRule="auto"/>
      </w:pPr>
    </w:p>
    <w:p w:rsidR="007C4AFE" w:rsidRDefault="007C4AFE" w:rsidP="007C4AFE">
      <w:pPr>
        <w:pStyle w:val="Ttulo"/>
        <w:spacing w:line="480" w:lineRule="auto"/>
      </w:pPr>
    </w:p>
    <w:p w:rsidR="007C4AFE" w:rsidRPr="00EC42C0" w:rsidRDefault="007C4AFE" w:rsidP="007C4AFE">
      <w:pPr>
        <w:pStyle w:val="Ttulo"/>
        <w:spacing w:line="480" w:lineRule="auto"/>
      </w:pPr>
      <w:r w:rsidRPr="00EC42C0">
        <w:t>INDICAÇÃO N°</w:t>
      </w:r>
      <w:r>
        <w:t xml:space="preserve"> 1351</w:t>
      </w:r>
      <w:r w:rsidRPr="00EC42C0">
        <w:t>/</w:t>
      </w:r>
      <w:r>
        <w:t>11</w:t>
      </w:r>
    </w:p>
    <w:p w:rsidR="007C4AFE" w:rsidRPr="00EC42C0" w:rsidRDefault="007C4AFE" w:rsidP="007C4AFE">
      <w:pPr>
        <w:spacing w:line="480" w:lineRule="auto"/>
        <w:rPr>
          <w:rFonts w:ascii="Bookman Old Style" w:hAnsi="Bookman Old Style" w:cs="Arial"/>
          <w:color w:val="000000"/>
        </w:rPr>
      </w:pPr>
    </w:p>
    <w:p w:rsidR="007C4AFE" w:rsidRPr="00EC42C0" w:rsidRDefault="007C4AFE" w:rsidP="007C4AFE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Proceder operação tapa-buraco em rua do Nova Conquista” </w:t>
      </w:r>
    </w:p>
    <w:p w:rsidR="007C4AFE" w:rsidRPr="00EC42C0" w:rsidRDefault="007C4AFE" w:rsidP="007C4AFE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7C4AFE" w:rsidRDefault="007C4AFE" w:rsidP="007C4AFE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 xml:space="preserve">através do Setor Competente, para que proceda operação tapa-buraco na rua Lucia </w:t>
      </w:r>
      <w:proofErr w:type="spellStart"/>
      <w:r>
        <w:rPr>
          <w:rFonts w:ascii="Bookman Old Style" w:hAnsi="Bookman Old Style" w:cs="Arial"/>
          <w:color w:val="000000"/>
        </w:rPr>
        <w:t>Iatarola</w:t>
      </w:r>
      <w:proofErr w:type="spellEnd"/>
      <w:r>
        <w:rPr>
          <w:rFonts w:ascii="Bookman Old Style" w:hAnsi="Bookman Old Style" w:cs="Arial"/>
          <w:color w:val="000000"/>
        </w:rPr>
        <w:t xml:space="preserve"> Crespo próximo ao nº 114, no Bairro Nova Conquista.</w:t>
      </w:r>
    </w:p>
    <w:p w:rsidR="007C4AFE" w:rsidRPr="00EC42C0" w:rsidRDefault="007C4AFE" w:rsidP="007C4AFE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7C4AFE" w:rsidRPr="00EC42C0" w:rsidRDefault="007C4AFE" w:rsidP="007C4AFE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7C4AFE" w:rsidRPr="00EC42C0" w:rsidRDefault="007C4AFE" w:rsidP="007C4AFE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 xml:space="preserve">nário “Dr. Tancredo Neves”, em 19 </w:t>
      </w:r>
      <w:r w:rsidRPr="00EC42C0">
        <w:rPr>
          <w:rFonts w:ascii="Bookman Old Style" w:hAnsi="Bookman Old Style"/>
        </w:rPr>
        <w:t xml:space="preserve">de </w:t>
      </w:r>
      <w:r>
        <w:rPr>
          <w:rFonts w:ascii="Bookman Old Style" w:hAnsi="Bookman Old Style"/>
        </w:rPr>
        <w:t>Abril de</w:t>
      </w:r>
      <w:r w:rsidRPr="00EC42C0">
        <w:rPr>
          <w:rFonts w:ascii="Bookman Old Style" w:hAnsi="Bookman Old Style"/>
        </w:rPr>
        <w:t xml:space="preserve">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7C4AFE" w:rsidRPr="00EC42C0" w:rsidRDefault="007C4AFE" w:rsidP="007C4AFE">
      <w:pPr>
        <w:jc w:val="both"/>
        <w:rPr>
          <w:rFonts w:ascii="Bookman Old Style" w:hAnsi="Bookman Old Style"/>
        </w:rPr>
      </w:pPr>
    </w:p>
    <w:p w:rsidR="007C4AFE" w:rsidRPr="00EC42C0" w:rsidRDefault="007C4AFE" w:rsidP="007C4AFE">
      <w:pPr>
        <w:jc w:val="both"/>
        <w:rPr>
          <w:rFonts w:ascii="Bookman Old Style" w:hAnsi="Bookman Old Style"/>
        </w:rPr>
      </w:pPr>
    </w:p>
    <w:p w:rsidR="007C4AFE" w:rsidRDefault="007C4AFE" w:rsidP="007C4AFE">
      <w:pPr>
        <w:jc w:val="center"/>
        <w:rPr>
          <w:rFonts w:ascii="Bookman Old Style" w:hAnsi="Bookman Old Style"/>
        </w:rPr>
      </w:pPr>
    </w:p>
    <w:p w:rsidR="007C4AFE" w:rsidRPr="00EC42C0" w:rsidRDefault="007C4AFE" w:rsidP="007C4AFE">
      <w:pPr>
        <w:jc w:val="center"/>
        <w:rPr>
          <w:rFonts w:ascii="Bookman Old Style" w:hAnsi="Bookman Old Style"/>
        </w:rPr>
      </w:pPr>
    </w:p>
    <w:p w:rsidR="007C4AFE" w:rsidRPr="00EC42C0" w:rsidRDefault="007C4AFE" w:rsidP="007C4AFE">
      <w:pPr>
        <w:jc w:val="center"/>
        <w:rPr>
          <w:rFonts w:ascii="Bookman Old Style" w:hAnsi="Bookman Old Style"/>
        </w:rPr>
      </w:pPr>
    </w:p>
    <w:p w:rsidR="007C4AFE" w:rsidRPr="00EA1516" w:rsidRDefault="007C4AFE" w:rsidP="007C4AFE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 xml:space="preserve">Juca </w:t>
      </w:r>
      <w:proofErr w:type="spellStart"/>
      <w:r w:rsidRPr="00EA1516">
        <w:rPr>
          <w:rFonts w:ascii="Arial Black" w:hAnsi="Arial Black"/>
          <w:lang w:val="es-ES_tradnl"/>
        </w:rPr>
        <w:t>Bortolucci</w:t>
      </w:r>
      <w:proofErr w:type="spellEnd"/>
    </w:p>
    <w:p w:rsidR="007C4AFE" w:rsidRPr="00EA1516" w:rsidRDefault="007C4AFE" w:rsidP="007C4AFE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sectPr w:rsidR="007C4AFE" w:rsidRPr="00EA1516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289" w:rsidRDefault="00496289">
      <w:r>
        <w:separator/>
      </w:r>
    </w:p>
  </w:endnote>
  <w:endnote w:type="continuationSeparator" w:id="0">
    <w:p w:rsidR="00496289" w:rsidRDefault="00496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289" w:rsidRDefault="00496289">
      <w:r>
        <w:separator/>
      </w:r>
    </w:p>
  </w:footnote>
  <w:footnote w:type="continuationSeparator" w:id="0">
    <w:p w:rsidR="00496289" w:rsidRDefault="004962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04B17"/>
    <w:rsid w:val="003D3AA8"/>
    <w:rsid w:val="00496289"/>
    <w:rsid w:val="004C67DE"/>
    <w:rsid w:val="007C4AF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C4AFE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7C4AFE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7C4AFE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C4AFE"/>
    <w:rPr>
      <w:sz w:val="24"/>
      <w:szCs w:val="24"/>
    </w:rPr>
  </w:style>
  <w:style w:type="paragraph" w:styleId="Ttulo">
    <w:name w:val="Title"/>
    <w:basedOn w:val="Normal"/>
    <w:link w:val="TtuloChar"/>
    <w:qFormat/>
    <w:rsid w:val="007C4AFE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7C4AFE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7C4AFE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7C4A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336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2014-01-14T17:14:00Z</dcterms:created>
  <dcterms:modified xsi:type="dcterms:W3CDTF">2014-01-14T17:14:00Z</dcterms:modified>
</cp:coreProperties>
</file>