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8F" w:rsidRPr="0020728F" w:rsidRDefault="0020728F" w:rsidP="0020728F">
      <w:pPr>
        <w:pStyle w:val="Ttulo"/>
        <w:rPr>
          <w:sz w:val="23"/>
          <w:szCs w:val="23"/>
        </w:rPr>
      </w:pPr>
      <w:bookmarkStart w:id="0" w:name="_GoBack"/>
      <w:bookmarkEnd w:id="0"/>
      <w:r w:rsidRPr="0020728F">
        <w:rPr>
          <w:sz w:val="23"/>
          <w:szCs w:val="23"/>
        </w:rPr>
        <w:t>INDICAÇÃO Nº 1396/2011</w:t>
      </w:r>
    </w:p>
    <w:p w:rsidR="0020728F" w:rsidRPr="0020728F" w:rsidRDefault="0020728F" w:rsidP="0020728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0728F" w:rsidRPr="0020728F" w:rsidRDefault="0020728F" w:rsidP="0020728F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20728F" w:rsidRPr="0020728F" w:rsidRDefault="0020728F" w:rsidP="0020728F">
      <w:pPr>
        <w:pStyle w:val="Recuodecorpodetexto"/>
        <w:ind w:left="4440"/>
        <w:rPr>
          <w:sz w:val="23"/>
          <w:szCs w:val="23"/>
        </w:rPr>
      </w:pPr>
      <w:r w:rsidRPr="0020728F">
        <w:rPr>
          <w:sz w:val="23"/>
          <w:szCs w:val="23"/>
        </w:rPr>
        <w:t>“Limpeza e manutenção em área pública localizada no Cruzeiro do Sul”.</w:t>
      </w:r>
    </w:p>
    <w:p w:rsidR="0020728F" w:rsidRPr="0020728F" w:rsidRDefault="0020728F" w:rsidP="0020728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20728F">
        <w:rPr>
          <w:rFonts w:ascii="Bookman Old Style" w:hAnsi="Bookman Old Style"/>
          <w:b/>
          <w:bCs/>
          <w:sz w:val="23"/>
          <w:szCs w:val="23"/>
        </w:rPr>
        <w:t>INDICA</w:t>
      </w:r>
      <w:r w:rsidRPr="0020728F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limpeza e manutenção na área pública localizada na Rua Benedito Bueno de Camargo, próximo à residência de número 199, no Cruzeiro do Sul.</w:t>
      </w:r>
    </w:p>
    <w:p w:rsidR="0020728F" w:rsidRPr="0020728F" w:rsidRDefault="0020728F" w:rsidP="0020728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0728F" w:rsidRPr="0020728F" w:rsidRDefault="0020728F" w:rsidP="0020728F">
      <w:pPr>
        <w:jc w:val="center"/>
        <w:rPr>
          <w:rFonts w:ascii="Bookman Old Style" w:hAnsi="Bookman Old Style"/>
          <w:b/>
          <w:sz w:val="23"/>
          <w:szCs w:val="23"/>
        </w:rPr>
      </w:pPr>
      <w:r w:rsidRPr="0020728F">
        <w:rPr>
          <w:rFonts w:ascii="Bookman Old Style" w:hAnsi="Bookman Old Style"/>
          <w:b/>
          <w:sz w:val="23"/>
          <w:szCs w:val="23"/>
        </w:rPr>
        <w:t>Justificativa:</w:t>
      </w:r>
    </w:p>
    <w:p w:rsidR="0020728F" w:rsidRPr="0020728F" w:rsidRDefault="0020728F" w:rsidP="0020728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0728F" w:rsidRPr="0020728F" w:rsidRDefault="0020728F" w:rsidP="0020728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0728F" w:rsidRPr="0020728F" w:rsidRDefault="0020728F" w:rsidP="0020728F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20728F" w:rsidRPr="0020728F" w:rsidRDefault="0020728F" w:rsidP="0020728F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20728F">
        <w:rPr>
          <w:rFonts w:ascii="Bookman Old Style" w:hAnsi="Bookman Old Style"/>
          <w:sz w:val="23"/>
          <w:szCs w:val="23"/>
        </w:rPr>
        <w:t>Moradores do Cruzeiro do Sul estão indignados com o mato que vem crescendo de forma desordenada na área supra mencionada. Reclamam ainda que, devido ao mato, aranhas e escorpiões invadem residências.</w:t>
      </w:r>
    </w:p>
    <w:p w:rsidR="0020728F" w:rsidRPr="0020728F" w:rsidRDefault="0020728F" w:rsidP="0020728F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20728F">
        <w:rPr>
          <w:rFonts w:ascii="Bookman Old Style" w:hAnsi="Bookman Old Style"/>
          <w:sz w:val="23"/>
          <w:szCs w:val="23"/>
        </w:rPr>
        <w:t>Plenário “Dr. Tancredo Neves”, em 14 de abril de 2011.</w:t>
      </w:r>
    </w:p>
    <w:p w:rsidR="0020728F" w:rsidRPr="0020728F" w:rsidRDefault="0020728F" w:rsidP="0020728F">
      <w:pPr>
        <w:ind w:firstLine="1440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firstLine="1440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firstLine="1440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ind w:firstLine="1440"/>
        <w:rPr>
          <w:rFonts w:ascii="Bookman Old Style" w:hAnsi="Bookman Old Style"/>
          <w:sz w:val="23"/>
          <w:szCs w:val="23"/>
        </w:rPr>
      </w:pPr>
    </w:p>
    <w:p w:rsidR="0020728F" w:rsidRPr="0020728F" w:rsidRDefault="0020728F" w:rsidP="0020728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20728F" w:rsidRPr="0020728F" w:rsidRDefault="0020728F" w:rsidP="0020728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0728F">
        <w:rPr>
          <w:rFonts w:ascii="Bookman Old Style" w:hAnsi="Bookman Old Style"/>
          <w:b/>
          <w:sz w:val="23"/>
          <w:szCs w:val="23"/>
        </w:rPr>
        <w:t>Danilo Godoy</w:t>
      </w:r>
    </w:p>
    <w:p w:rsidR="0020728F" w:rsidRPr="0020728F" w:rsidRDefault="0020728F" w:rsidP="0020728F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20728F">
        <w:rPr>
          <w:rFonts w:ascii="Bookman Old Style" w:hAnsi="Bookman Old Style"/>
          <w:b/>
          <w:sz w:val="23"/>
          <w:szCs w:val="23"/>
        </w:rPr>
        <w:t>PSDB</w:t>
      </w:r>
    </w:p>
    <w:p w:rsidR="0020728F" w:rsidRPr="0020728F" w:rsidRDefault="0020728F" w:rsidP="0020728F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20728F">
        <w:rPr>
          <w:rFonts w:ascii="Bookman Old Style" w:hAnsi="Bookman Old Style"/>
          <w:sz w:val="23"/>
          <w:szCs w:val="23"/>
        </w:rPr>
        <w:t>-vereador-</w:t>
      </w:r>
    </w:p>
    <w:sectPr w:rsidR="0020728F" w:rsidRPr="002072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AF" w:rsidRDefault="00C96DAF">
      <w:r>
        <w:separator/>
      </w:r>
    </w:p>
  </w:endnote>
  <w:endnote w:type="continuationSeparator" w:id="0">
    <w:p w:rsidR="00C96DAF" w:rsidRDefault="00C9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AF" w:rsidRDefault="00C96DAF">
      <w:r>
        <w:separator/>
      </w:r>
    </w:p>
  </w:footnote>
  <w:footnote w:type="continuationSeparator" w:id="0">
    <w:p w:rsidR="00C96DAF" w:rsidRDefault="00C9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728F"/>
    <w:rsid w:val="003D3AA8"/>
    <w:rsid w:val="004C67DE"/>
    <w:rsid w:val="004D5B86"/>
    <w:rsid w:val="009F196D"/>
    <w:rsid w:val="00A9035B"/>
    <w:rsid w:val="00C96DA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0728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0728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0728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0728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