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81" w:rsidRDefault="00B17481" w:rsidP="00B17481">
      <w:pPr>
        <w:pStyle w:val="Ttulo1"/>
        <w:rPr>
          <w:sz w:val="24"/>
        </w:rPr>
      </w:pPr>
      <w:bookmarkStart w:id="0" w:name="_GoBack"/>
      <w:bookmarkEnd w:id="0"/>
    </w:p>
    <w:p w:rsidR="00B17481" w:rsidRDefault="00B17481" w:rsidP="00B17481">
      <w:pPr>
        <w:pStyle w:val="Ttulo1"/>
        <w:rPr>
          <w:sz w:val="24"/>
        </w:rPr>
      </w:pPr>
    </w:p>
    <w:p w:rsidR="00B17481" w:rsidRDefault="00B17481" w:rsidP="00B17481">
      <w:pPr>
        <w:pStyle w:val="Ttulo1"/>
        <w:rPr>
          <w:sz w:val="24"/>
        </w:rPr>
      </w:pPr>
    </w:p>
    <w:p w:rsidR="00B17481" w:rsidRDefault="00B17481" w:rsidP="00B17481">
      <w:pPr>
        <w:pStyle w:val="Ttulo1"/>
        <w:rPr>
          <w:sz w:val="24"/>
        </w:rPr>
      </w:pPr>
    </w:p>
    <w:p w:rsidR="00B17481" w:rsidRDefault="00B17481" w:rsidP="00B17481">
      <w:pPr>
        <w:pStyle w:val="Ttulo1"/>
        <w:rPr>
          <w:sz w:val="24"/>
        </w:rPr>
      </w:pPr>
    </w:p>
    <w:p w:rsidR="00B17481" w:rsidRDefault="00B17481" w:rsidP="00B17481">
      <w:pPr>
        <w:pStyle w:val="Ttulo1"/>
        <w:rPr>
          <w:sz w:val="24"/>
        </w:rPr>
      </w:pPr>
      <w:r>
        <w:rPr>
          <w:sz w:val="24"/>
        </w:rPr>
        <w:t>INDICAÇÃO Nº 1422/11</w:t>
      </w:r>
    </w:p>
    <w:p w:rsidR="00B17481" w:rsidRDefault="00B17481" w:rsidP="00B17481">
      <w:pPr>
        <w:rPr>
          <w:rFonts w:ascii="Bookman Old Style" w:hAnsi="Bookman Old Style" w:cs="Arial"/>
          <w:b/>
          <w:bCs/>
          <w:u w:val="single"/>
        </w:rPr>
      </w:pPr>
    </w:p>
    <w:p w:rsidR="00B17481" w:rsidRDefault="00B17481" w:rsidP="00B17481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B17481" w:rsidRDefault="00B17481" w:rsidP="00B1748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</w:t>
      </w:r>
      <w:proofErr w:type="spellStart"/>
      <w:r>
        <w:rPr>
          <w:rFonts w:ascii="Bookman Old Style" w:hAnsi="Bookman Old Style" w:cs="Arial"/>
          <w:b w:val="0"/>
          <w:bCs w:val="0"/>
        </w:rPr>
        <w:t>Roçagem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em área localizada na Rua Aurora Vasquez da Silva no bairro Dona Regina nesta cidade”.</w:t>
      </w:r>
    </w:p>
    <w:p w:rsidR="00B17481" w:rsidRDefault="00B17481" w:rsidP="00B1748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B17481" w:rsidRDefault="00B17481" w:rsidP="00B1748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B17481" w:rsidRDefault="00B17481" w:rsidP="00B1748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</w:t>
      </w:r>
      <w:proofErr w:type="spellStart"/>
      <w:r>
        <w:rPr>
          <w:rFonts w:ascii="Bookman Old Style" w:hAnsi="Bookman Old Style" w:cs="Arial"/>
          <w:b w:val="0"/>
          <w:bCs w:val="0"/>
        </w:rPr>
        <w:t>roçagem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em área localizada na Rua Aurora Vasquez da Silva no bairro Dona Regina.</w:t>
      </w:r>
    </w:p>
    <w:p w:rsidR="00B17481" w:rsidRDefault="00B17481" w:rsidP="00B17481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B17481" w:rsidRDefault="00B17481" w:rsidP="00B17481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B17481" w:rsidRDefault="00B17481" w:rsidP="00B17481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B17481" w:rsidRDefault="00B17481" w:rsidP="00B1748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O terreno citado na Rua Aurora Vasquez da Silva no bairro Dona Regina, encontra-se com o mato muito alto e isso esta causando transtornos aos moradores das proximidades, o que traz ma impressão ao bairro por ser uma quadra toda tomada pelo mato e é grande a proliferação de insetos e animais peçonhentos.</w:t>
      </w:r>
    </w:p>
    <w:p w:rsidR="00B17481" w:rsidRDefault="00B17481" w:rsidP="00B1748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B17481" w:rsidRDefault="00B17481" w:rsidP="00B1748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17481" w:rsidRDefault="00B17481" w:rsidP="00B1748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14 de abril de 2011.</w:t>
      </w:r>
    </w:p>
    <w:p w:rsidR="00B17481" w:rsidRDefault="00B17481" w:rsidP="00B17481">
      <w:pPr>
        <w:pStyle w:val="Corpodetexto"/>
        <w:rPr>
          <w:rFonts w:ascii="Bookman Old Style" w:hAnsi="Bookman Old Style" w:cs="Arial"/>
        </w:rPr>
      </w:pPr>
    </w:p>
    <w:p w:rsidR="00B17481" w:rsidRDefault="00B17481" w:rsidP="00B17481">
      <w:pPr>
        <w:pStyle w:val="Corpodetexto"/>
        <w:rPr>
          <w:rFonts w:ascii="Bookman Old Style" w:hAnsi="Bookman Old Style" w:cs="Arial"/>
        </w:rPr>
      </w:pPr>
    </w:p>
    <w:p w:rsidR="00B17481" w:rsidRDefault="00B17481" w:rsidP="00B17481">
      <w:pPr>
        <w:pStyle w:val="Corpodetexto"/>
        <w:rPr>
          <w:rFonts w:ascii="Bookman Old Style" w:hAnsi="Bookman Old Style" w:cs="Arial"/>
        </w:rPr>
      </w:pPr>
    </w:p>
    <w:p w:rsidR="00B17481" w:rsidRDefault="00B17481" w:rsidP="00B1748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B17481" w:rsidRPr="00484381" w:rsidRDefault="00B17481" w:rsidP="00B17481">
      <w:pPr>
        <w:pStyle w:val="Corpodetexto"/>
        <w:jc w:val="center"/>
        <w:rPr>
          <w:b w:val="0"/>
        </w:rPr>
      </w:pPr>
      <w:r w:rsidRPr="00484381">
        <w:rPr>
          <w:b w:val="0"/>
        </w:rPr>
        <w:t>-Vereador-</w:t>
      </w:r>
    </w:p>
    <w:sectPr w:rsidR="00B17481" w:rsidRPr="0048438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22" w:rsidRDefault="00100522">
      <w:r>
        <w:separator/>
      </w:r>
    </w:p>
  </w:endnote>
  <w:endnote w:type="continuationSeparator" w:id="0">
    <w:p w:rsidR="00100522" w:rsidRDefault="0010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22" w:rsidRDefault="00100522">
      <w:r>
        <w:separator/>
      </w:r>
    </w:p>
  </w:footnote>
  <w:footnote w:type="continuationSeparator" w:id="0">
    <w:p w:rsidR="00100522" w:rsidRDefault="0010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522"/>
    <w:rsid w:val="001D1394"/>
    <w:rsid w:val="003D3AA8"/>
    <w:rsid w:val="003F318D"/>
    <w:rsid w:val="004C67DE"/>
    <w:rsid w:val="009F196D"/>
    <w:rsid w:val="00A9035B"/>
    <w:rsid w:val="00B1748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1748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17481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B17481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1748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