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E9" w:rsidRPr="009D524E" w:rsidRDefault="004D32E9" w:rsidP="004D32E9">
      <w:pPr>
        <w:pStyle w:val="Ttulo"/>
      </w:pPr>
      <w:bookmarkStart w:id="0" w:name="_GoBack"/>
      <w:bookmarkEnd w:id="0"/>
      <w:r w:rsidRPr="009D524E">
        <w:t xml:space="preserve">INDICAÇÃO Nº </w:t>
      </w:r>
      <w:r>
        <w:t>1541</w:t>
      </w:r>
      <w:r w:rsidRPr="009D524E">
        <w:t>/11</w:t>
      </w:r>
    </w:p>
    <w:p w:rsidR="004D32E9" w:rsidRPr="009D524E" w:rsidRDefault="004D32E9" w:rsidP="004D32E9">
      <w:pPr>
        <w:jc w:val="center"/>
        <w:rPr>
          <w:rFonts w:ascii="Bookman Old Style" w:hAnsi="Bookman Old Style"/>
          <w:b/>
          <w:u w:val="single"/>
        </w:rPr>
      </w:pPr>
    </w:p>
    <w:p w:rsidR="004D32E9" w:rsidRPr="009D524E" w:rsidRDefault="004D32E9" w:rsidP="004D32E9">
      <w:pPr>
        <w:jc w:val="center"/>
        <w:rPr>
          <w:rFonts w:ascii="Bookman Old Style" w:hAnsi="Bookman Old Style"/>
          <w:b/>
          <w:u w:val="single"/>
        </w:rPr>
      </w:pPr>
    </w:p>
    <w:p w:rsidR="004D32E9" w:rsidRPr="009D524E" w:rsidRDefault="004D32E9" w:rsidP="004D32E9">
      <w:pPr>
        <w:jc w:val="center"/>
        <w:rPr>
          <w:rFonts w:ascii="Bookman Old Style" w:hAnsi="Bookman Old Style"/>
          <w:b/>
          <w:u w:val="single"/>
        </w:rPr>
      </w:pPr>
    </w:p>
    <w:p w:rsidR="004D32E9" w:rsidRPr="009D524E" w:rsidRDefault="004D32E9" w:rsidP="004D32E9">
      <w:pPr>
        <w:pStyle w:val="Recuodecorpodetexto"/>
        <w:ind w:left="4440"/>
      </w:pPr>
      <w:r w:rsidRPr="009D524E">
        <w:t xml:space="preserve">“Operação tapa-buracos </w:t>
      </w:r>
      <w:r>
        <w:t>na Avenida Mogi Guaçu, nas proximidades do estacionamento do Supermercado São Vicente, no bairro Jardim das Orquídeas</w:t>
      </w:r>
      <w:r w:rsidRPr="009D524E">
        <w:t xml:space="preserve">”. </w:t>
      </w:r>
    </w:p>
    <w:p w:rsidR="004D32E9" w:rsidRPr="009D524E" w:rsidRDefault="004D32E9" w:rsidP="004D32E9">
      <w:pPr>
        <w:ind w:left="1440" w:firstLine="3600"/>
        <w:jc w:val="both"/>
        <w:rPr>
          <w:rFonts w:ascii="Bookman Old Style" w:hAnsi="Bookman Old Style"/>
        </w:rPr>
      </w:pPr>
    </w:p>
    <w:p w:rsidR="004D32E9" w:rsidRPr="009D524E" w:rsidRDefault="004D32E9" w:rsidP="004D32E9">
      <w:pPr>
        <w:ind w:left="1440" w:firstLine="3600"/>
        <w:jc w:val="both"/>
        <w:rPr>
          <w:rFonts w:ascii="Bookman Old Style" w:hAnsi="Bookman Old Style"/>
        </w:rPr>
      </w:pPr>
    </w:p>
    <w:p w:rsidR="004D32E9" w:rsidRPr="00A25629" w:rsidRDefault="004D32E9" w:rsidP="004D32E9">
      <w:pPr>
        <w:ind w:left="1440" w:firstLine="3600"/>
        <w:jc w:val="both"/>
        <w:rPr>
          <w:rFonts w:ascii="Bookman Old Style" w:hAnsi="Bookman Old Style"/>
        </w:rPr>
      </w:pPr>
    </w:p>
    <w:p w:rsidR="004D32E9" w:rsidRPr="00D70D7E" w:rsidRDefault="004D32E9" w:rsidP="004D32E9">
      <w:pPr>
        <w:ind w:firstLine="1440"/>
        <w:jc w:val="both"/>
        <w:rPr>
          <w:rFonts w:ascii="Bookman Old Style" w:hAnsi="Bookman Old Style"/>
        </w:rPr>
      </w:pPr>
      <w:r w:rsidRPr="00334C8F">
        <w:rPr>
          <w:rFonts w:ascii="Bookman Old Style" w:hAnsi="Bookman Old Style"/>
          <w:b/>
          <w:bCs/>
        </w:rPr>
        <w:t>INDICA</w:t>
      </w:r>
      <w:r w:rsidRPr="00334C8F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D70D7E">
        <w:rPr>
          <w:rFonts w:ascii="Bookman Old Style" w:hAnsi="Bookman Old Style"/>
        </w:rPr>
        <w:t>operação tapa-buracos na Avenida Mogi Guaçu, nas proximidades do estacionamento do Supermercado São Vicente, no bairro Jardim das Orquídeas.</w:t>
      </w:r>
    </w:p>
    <w:p w:rsidR="004D32E9" w:rsidRDefault="004D32E9" w:rsidP="004D32E9">
      <w:pPr>
        <w:ind w:firstLine="1440"/>
        <w:jc w:val="both"/>
      </w:pPr>
    </w:p>
    <w:p w:rsidR="004D32E9" w:rsidRPr="00334C8F" w:rsidRDefault="004D32E9" w:rsidP="004D32E9">
      <w:pPr>
        <w:ind w:firstLine="1440"/>
        <w:jc w:val="both"/>
        <w:rPr>
          <w:rFonts w:ascii="Bookman Old Style" w:hAnsi="Bookman Old Style"/>
          <w:b/>
        </w:rPr>
      </w:pPr>
    </w:p>
    <w:p w:rsidR="004D32E9" w:rsidRPr="009D524E" w:rsidRDefault="004D32E9" w:rsidP="004D32E9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4D32E9" w:rsidRPr="009D524E" w:rsidRDefault="004D32E9" w:rsidP="004D32E9">
      <w:pPr>
        <w:jc w:val="center"/>
        <w:rPr>
          <w:rFonts w:ascii="Bookman Old Style" w:hAnsi="Bookman Old Style"/>
          <w:b/>
        </w:rPr>
      </w:pPr>
    </w:p>
    <w:p w:rsidR="004D32E9" w:rsidRPr="009D524E" w:rsidRDefault="004D32E9" w:rsidP="004D32E9">
      <w:pPr>
        <w:jc w:val="center"/>
        <w:rPr>
          <w:rFonts w:ascii="Bookman Old Style" w:hAnsi="Bookman Old Style"/>
          <w:b/>
        </w:rPr>
      </w:pPr>
    </w:p>
    <w:p w:rsidR="004D32E9" w:rsidRPr="009D524E" w:rsidRDefault="004D32E9" w:rsidP="004D32E9">
      <w:pPr>
        <w:jc w:val="center"/>
        <w:rPr>
          <w:rFonts w:ascii="Bookman Old Style" w:hAnsi="Bookman Old Style"/>
          <w:b/>
        </w:rPr>
      </w:pPr>
    </w:p>
    <w:p w:rsidR="004D32E9" w:rsidRPr="004C4E4A" w:rsidRDefault="004D32E9" w:rsidP="004D32E9">
      <w:pPr>
        <w:pStyle w:val="Recuodecorpodetexto"/>
        <w:ind w:left="0" w:firstLine="1440"/>
        <w:rPr>
          <w:b/>
        </w:rPr>
      </w:pPr>
      <w:r w:rsidRPr="004C4E4A">
        <w:t>O</w:t>
      </w:r>
      <w:r>
        <w:t>s</w:t>
      </w:r>
      <w:r w:rsidRPr="004C4E4A">
        <w:t xml:space="preserve"> buraco</w:t>
      </w:r>
      <w:r>
        <w:t>s</w:t>
      </w:r>
      <w:r w:rsidRPr="004C4E4A">
        <w:t xml:space="preserve"> existente</w:t>
      </w:r>
      <w:r>
        <w:t>s</w:t>
      </w:r>
      <w:r w:rsidRPr="004C4E4A">
        <w:t xml:space="preserve"> no local estão danificando os veículos e dificultando o tráfego pela via e aumentando o risco de acidentes devido ao estado deteriorado da mesma, causando transtornos para os moradores que transitam pelo local diariamente</w:t>
      </w:r>
      <w:r>
        <w:t>.</w:t>
      </w:r>
    </w:p>
    <w:p w:rsidR="004D32E9" w:rsidRPr="004C4E4A" w:rsidRDefault="004D32E9" w:rsidP="004D32E9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4D32E9" w:rsidRPr="009D524E" w:rsidRDefault="004D32E9" w:rsidP="004D32E9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4D32E9" w:rsidRPr="009D524E" w:rsidRDefault="004D32E9" w:rsidP="004D32E9">
      <w:pPr>
        <w:ind w:firstLine="1440"/>
        <w:outlineLvl w:val="0"/>
        <w:rPr>
          <w:rFonts w:ascii="Bookman Old Style" w:hAnsi="Bookman Old Style"/>
        </w:rPr>
      </w:pPr>
    </w:p>
    <w:p w:rsidR="004D32E9" w:rsidRPr="009D524E" w:rsidRDefault="004D32E9" w:rsidP="004D32E9">
      <w:pPr>
        <w:ind w:firstLine="1440"/>
        <w:outlineLvl w:val="0"/>
        <w:rPr>
          <w:rFonts w:ascii="Bookman Old Style" w:hAnsi="Bookman Old Style"/>
        </w:rPr>
      </w:pPr>
    </w:p>
    <w:p w:rsidR="004D32E9" w:rsidRPr="009D524E" w:rsidRDefault="004D32E9" w:rsidP="004D32E9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 de abril</w:t>
      </w:r>
      <w:r w:rsidRPr="009D524E">
        <w:rPr>
          <w:rFonts w:ascii="Bookman Old Style" w:hAnsi="Bookman Old Style"/>
        </w:rPr>
        <w:t xml:space="preserve"> de 2011.</w:t>
      </w:r>
    </w:p>
    <w:p w:rsidR="004D32E9" w:rsidRPr="009D524E" w:rsidRDefault="004D32E9" w:rsidP="004D32E9">
      <w:pPr>
        <w:ind w:firstLine="1440"/>
        <w:rPr>
          <w:rFonts w:ascii="Bookman Old Style" w:hAnsi="Bookman Old Style"/>
        </w:rPr>
      </w:pPr>
    </w:p>
    <w:p w:rsidR="004D32E9" w:rsidRPr="009D524E" w:rsidRDefault="004D32E9" w:rsidP="004D32E9">
      <w:pPr>
        <w:rPr>
          <w:rFonts w:ascii="Bookman Old Style" w:hAnsi="Bookman Old Style"/>
        </w:rPr>
      </w:pPr>
    </w:p>
    <w:p w:rsidR="004D32E9" w:rsidRPr="009D524E" w:rsidRDefault="004D32E9" w:rsidP="004D32E9">
      <w:pPr>
        <w:ind w:firstLine="1440"/>
        <w:rPr>
          <w:rFonts w:ascii="Bookman Old Style" w:hAnsi="Bookman Old Style"/>
        </w:rPr>
      </w:pPr>
    </w:p>
    <w:p w:rsidR="004D32E9" w:rsidRPr="009D524E" w:rsidRDefault="004D32E9" w:rsidP="004D32E9">
      <w:pPr>
        <w:ind w:firstLine="1440"/>
        <w:rPr>
          <w:rFonts w:ascii="Bookman Old Style" w:hAnsi="Bookman Old Style"/>
        </w:rPr>
      </w:pPr>
    </w:p>
    <w:p w:rsidR="004D32E9" w:rsidRPr="009D524E" w:rsidRDefault="004D32E9" w:rsidP="004D32E9">
      <w:pPr>
        <w:jc w:val="center"/>
        <w:outlineLvl w:val="0"/>
        <w:rPr>
          <w:rFonts w:ascii="Bookman Old Style" w:hAnsi="Bookman Old Style"/>
          <w:b/>
        </w:rPr>
      </w:pPr>
    </w:p>
    <w:p w:rsidR="004D32E9" w:rsidRPr="009D524E" w:rsidRDefault="004D32E9" w:rsidP="004D32E9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4D32E9" w:rsidRPr="009D524E" w:rsidRDefault="004D32E9" w:rsidP="004D32E9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4D32E9" w:rsidRPr="009D524E" w:rsidRDefault="004D32E9" w:rsidP="004D32E9">
      <w:pPr>
        <w:ind w:firstLine="120"/>
        <w:jc w:val="center"/>
        <w:outlineLvl w:val="0"/>
        <w:rPr>
          <w:rFonts w:ascii="Bookman Old Style" w:hAnsi="Bookman Old Style"/>
        </w:rPr>
      </w:pPr>
    </w:p>
    <w:p w:rsidR="004D32E9" w:rsidRPr="009D524E" w:rsidRDefault="004D32E9" w:rsidP="004D32E9">
      <w:pPr>
        <w:ind w:firstLine="120"/>
        <w:jc w:val="center"/>
        <w:outlineLvl w:val="0"/>
        <w:rPr>
          <w:rFonts w:ascii="Bookman Old Style" w:hAnsi="Bookman Old Style"/>
        </w:rPr>
      </w:pPr>
    </w:p>
    <w:p w:rsidR="004D32E9" w:rsidRDefault="004D32E9" w:rsidP="004D32E9">
      <w:pPr>
        <w:ind w:firstLine="120"/>
        <w:jc w:val="center"/>
        <w:outlineLvl w:val="0"/>
        <w:rPr>
          <w:rFonts w:ascii="Bookman Old Style" w:hAnsi="Bookman Old Style"/>
        </w:rPr>
      </w:pPr>
    </w:p>
    <w:p w:rsidR="004D32E9" w:rsidRDefault="004D32E9" w:rsidP="004D32E9">
      <w:pPr>
        <w:ind w:firstLine="120"/>
        <w:jc w:val="center"/>
        <w:outlineLvl w:val="0"/>
        <w:rPr>
          <w:rFonts w:ascii="Bookman Old Style" w:hAnsi="Bookman Old Style"/>
        </w:rPr>
      </w:pPr>
    </w:p>
    <w:p w:rsidR="004D32E9" w:rsidRDefault="004D32E9" w:rsidP="004D32E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4D" w:rsidRDefault="00CD414D">
      <w:r>
        <w:separator/>
      </w:r>
    </w:p>
  </w:endnote>
  <w:endnote w:type="continuationSeparator" w:id="0">
    <w:p w:rsidR="00CD414D" w:rsidRDefault="00CD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4D" w:rsidRDefault="00CD414D">
      <w:r>
        <w:separator/>
      </w:r>
    </w:p>
  </w:footnote>
  <w:footnote w:type="continuationSeparator" w:id="0">
    <w:p w:rsidR="00CD414D" w:rsidRDefault="00CD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0729"/>
    <w:rsid w:val="003D3AA8"/>
    <w:rsid w:val="004C67DE"/>
    <w:rsid w:val="004D32E9"/>
    <w:rsid w:val="009F196D"/>
    <w:rsid w:val="00A9035B"/>
    <w:rsid w:val="00CD414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32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D32E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