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9D" w:rsidRDefault="0022419D" w:rsidP="0022419D">
      <w:pPr>
        <w:pStyle w:val="Ttulo"/>
      </w:pPr>
      <w:bookmarkStart w:id="0" w:name="_GoBack"/>
      <w:bookmarkEnd w:id="0"/>
    </w:p>
    <w:p w:rsidR="0022419D" w:rsidRDefault="0022419D" w:rsidP="0022419D">
      <w:pPr>
        <w:pStyle w:val="Ttulo"/>
      </w:pPr>
    </w:p>
    <w:p w:rsidR="0022419D" w:rsidRDefault="0022419D" w:rsidP="0022419D">
      <w:pPr>
        <w:pStyle w:val="Ttulo"/>
      </w:pPr>
      <w:r>
        <w:t>INDICAÇÃO Nº 1545/11</w:t>
      </w:r>
    </w:p>
    <w:p w:rsidR="0022419D" w:rsidRDefault="0022419D" w:rsidP="0022419D">
      <w:pPr>
        <w:jc w:val="center"/>
        <w:rPr>
          <w:rFonts w:ascii="Bookman Old Style" w:hAnsi="Bookman Old Style"/>
          <w:b/>
          <w:u w:val="single"/>
        </w:rPr>
      </w:pPr>
    </w:p>
    <w:p w:rsidR="0022419D" w:rsidRDefault="0022419D" w:rsidP="0022419D">
      <w:pPr>
        <w:jc w:val="center"/>
        <w:rPr>
          <w:rFonts w:ascii="Bookman Old Style" w:hAnsi="Bookman Old Style"/>
          <w:b/>
          <w:u w:val="single"/>
        </w:rPr>
      </w:pPr>
    </w:p>
    <w:p w:rsidR="0022419D" w:rsidRDefault="0022419D" w:rsidP="0022419D">
      <w:pPr>
        <w:pStyle w:val="Recuodecorpodetexto"/>
        <w:ind w:left="4440"/>
      </w:pPr>
      <w:r>
        <w:t>“Lombada ou redutor de velocidade, na Rua da Ervilha na altura do número, 708 – Jd. Pérola ”.</w:t>
      </w:r>
    </w:p>
    <w:p w:rsidR="0022419D" w:rsidRDefault="0022419D" w:rsidP="0022419D">
      <w:pPr>
        <w:ind w:left="1440" w:firstLine="3600"/>
        <w:jc w:val="both"/>
        <w:rPr>
          <w:rFonts w:ascii="Bookman Old Style" w:hAnsi="Bookman Old Style"/>
        </w:rPr>
      </w:pPr>
    </w:p>
    <w:p w:rsidR="0022419D" w:rsidRDefault="0022419D" w:rsidP="0022419D">
      <w:pPr>
        <w:ind w:left="1440" w:firstLine="3600"/>
        <w:jc w:val="both"/>
        <w:rPr>
          <w:rFonts w:ascii="Bookman Old Style" w:hAnsi="Bookman Old Style"/>
        </w:rPr>
      </w:pPr>
    </w:p>
    <w:p w:rsidR="0022419D" w:rsidRDefault="0022419D" w:rsidP="0022419D">
      <w:pPr>
        <w:ind w:left="1440" w:firstLine="3600"/>
        <w:jc w:val="both"/>
        <w:rPr>
          <w:rFonts w:ascii="Bookman Old Style" w:hAnsi="Bookman Old Style"/>
        </w:rPr>
      </w:pPr>
    </w:p>
    <w:p w:rsidR="0022419D" w:rsidRPr="008566DB" w:rsidRDefault="0022419D" w:rsidP="0022419D">
      <w:pPr>
        <w:ind w:left="1440" w:firstLine="3600"/>
        <w:jc w:val="both"/>
        <w:rPr>
          <w:rFonts w:ascii="Bookman Old Style" w:hAnsi="Bookman Old Style"/>
        </w:rPr>
      </w:pPr>
    </w:p>
    <w:p w:rsidR="0022419D" w:rsidRPr="009020BA" w:rsidRDefault="0022419D" w:rsidP="0022419D">
      <w:pPr>
        <w:ind w:firstLine="1440"/>
        <w:jc w:val="both"/>
        <w:rPr>
          <w:rFonts w:ascii="Bookman Old Style" w:hAnsi="Bookman Old Style"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F503F5">
        <w:rPr>
          <w:rFonts w:ascii="Bookman Old Style" w:hAnsi="Bookman Old Style"/>
        </w:rPr>
        <w:t>determinar ao setor competente que tome providências quanto</w:t>
      </w:r>
      <w:r>
        <w:rPr>
          <w:rFonts w:ascii="Bookman Old Style" w:hAnsi="Bookman Old Style"/>
        </w:rPr>
        <w:t xml:space="preserve"> a instalação de </w:t>
      </w:r>
      <w:r w:rsidRPr="009020BA">
        <w:rPr>
          <w:rFonts w:ascii="Bookman Old Style" w:hAnsi="Bookman Old Style"/>
        </w:rPr>
        <w:t>lombada ou redutor de velocidade, na Rua da Ervilha na altura do número, 708 – Jd. P</w:t>
      </w:r>
      <w:r>
        <w:rPr>
          <w:rFonts w:ascii="Bookman Old Style" w:hAnsi="Bookman Old Style"/>
        </w:rPr>
        <w:t>é</w:t>
      </w:r>
      <w:r w:rsidRPr="009020BA">
        <w:rPr>
          <w:rFonts w:ascii="Bookman Old Style" w:hAnsi="Bookman Old Style"/>
        </w:rPr>
        <w:t>rola .</w:t>
      </w:r>
    </w:p>
    <w:p w:rsidR="0022419D" w:rsidRPr="003977F2" w:rsidRDefault="0022419D" w:rsidP="0022419D">
      <w:pPr>
        <w:jc w:val="center"/>
        <w:rPr>
          <w:rFonts w:ascii="Bookman Old Style" w:hAnsi="Bookman Old Style"/>
          <w:b/>
        </w:rPr>
      </w:pPr>
    </w:p>
    <w:p w:rsidR="0022419D" w:rsidRDefault="0022419D" w:rsidP="0022419D">
      <w:pPr>
        <w:jc w:val="center"/>
        <w:rPr>
          <w:rFonts w:ascii="Bookman Old Style" w:hAnsi="Bookman Old Style"/>
          <w:b/>
        </w:rPr>
      </w:pPr>
    </w:p>
    <w:p w:rsidR="0022419D" w:rsidRDefault="0022419D" w:rsidP="0022419D">
      <w:pPr>
        <w:jc w:val="center"/>
        <w:rPr>
          <w:rFonts w:ascii="Bookman Old Style" w:hAnsi="Bookman Old Style"/>
          <w:b/>
        </w:rPr>
      </w:pPr>
    </w:p>
    <w:p w:rsidR="0022419D" w:rsidRDefault="0022419D" w:rsidP="0022419D">
      <w:pPr>
        <w:jc w:val="center"/>
        <w:rPr>
          <w:rFonts w:ascii="Bookman Old Style" w:hAnsi="Bookman Old Style"/>
          <w:b/>
        </w:rPr>
      </w:pPr>
    </w:p>
    <w:p w:rsidR="0022419D" w:rsidRDefault="0022419D" w:rsidP="0022419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2419D" w:rsidRDefault="0022419D" w:rsidP="0022419D">
      <w:pPr>
        <w:jc w:val="center"/>
        <w:rPr>
          <w:rFonts w:ascii="Bookman Old Style" w:hAnsi="Bookman Old Style"/>
          <w:b/>
        </w:rPr>
      </w:pPr>
    </w:p>
    <w:p w:rsidR="0022419D" w:rsidRDefault="0022419D" w:rsidP="0022419D">
      <w:pPr>
        <w:spacing w:line="360" w:lineRule="auto"/>
        <w:rPr>
          <w:rFonts w:ascii="Bookman Old Style" w:hAnsi="Bookman Old Style"/>
          <w:b/>
        </w:rPr>
      </w:pPr>
    </w:p>
    <w:p w:rsidR="0022419D" w:rsidRDefault="0022419D" w:rsidP="0022419D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instalação de lombada ou redutores</w:t>
      </w:r>
      <w:r w:rsidRPr="00F503F5">
        <w:rPr>
          <w:rFonts w:ascii="Bookman Old Style" w:hAnsi="Bookman Old Style"/>
        </w:rPr>
        <w:t xml:space="preserve"> de velocid</w:t>
      </w:r>
      <w:r>
        <w:rPr>
          <w:rFonts w:ascii="Bookman Old Style" w:hAnsi="Bookman Old Style"/>
        </w:rPr>
        <w:t xml:space="preserve">ade no endereço acima citado.    </w:t>
      </w:r>
    </w:p>
    <w:p w:rsidR="0022419D" w:rsidRDefault="0022419D" w:rsidP="0022419D">
      <w:pPr>
        <w:spacing w:line="360" w:lineRule="auto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</w:t>
      </w:r>
      <w:r w:rsidRPr="008D6310">
        <w:rPr>
          <w:rFonts w:ascii="Bookman Old Style" w:hAnsi="Bookman Old Style"/>
        </w:rPr>
        <w:t xml:space="preserve">Referida reivindicação é pertinente, visto que </w:t>
      </w:r>
      <w:r>
        <w:rPr>
          <w:rFonts w:ascii="Bookman Old Style" w:hAnsi="Bookman Old Style"/>
        </w:rPr>
        <w:t>a rua é muito movimentada, e os munícipes reclamam que ocorrem diariamente acidentes e que os veículos trafegam em alta velocidade e o risco de acidente é constante.</w:t>
      </w:r>
    </w:p>
    <w:p w:rsidR="0022419D" w:rsidRDefault="0022419D" w:rsidP="0022419D">
      <w:pPr>
        <w:ind w:firstLine="1440"/>
        <w:jc w:val="both"/>
        <w:outlineLvl w:val="0"/>
        <w:rPr>
          <w:rFonts w:ascii="Bookman Old Style" w:hAnsi="Bookman Old Style"/>
        </w:rPr>
      </w:pPr>
    </w:p>
    <w:p w:rsidR="0022419D" w:rsidRDefault="0022419D" w:rsidP="0022419D">
      <w:pPr>
        <w:ind w:firstLine="1440"/>
        <w:outlineLvl w:val="0"/>
        <w:rPr>
          <w:rFonts w:ascii="Bookman Old Style" w:hAnsi="Bookman Old Style"/>
        </w:rPr>
      </w:pPr>
    </w:p>
    <w:p w:rsidR="0022419D" w:rsidRDefault="0022419D" w:rsidP="0022419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abril de 2011.</w:t>
      </w:r>
    </w:p>
    <w:p w:rsidR="0022419D" w:rsidRDefault="0022419D" w:rsidP="0022419D">
      <w:pPr>
        <w:ind w:firstLine="1440"/>
        <w:rPr>
          <w:rFonts w:ascii="Bookman Old Style" w:hAnsi="Bookman Old Style"/>
        </w:rPr>
      </w:pPr>
    </w:p>
    <w:p w:rsidR="0022419D" w:rsidRDefault="0022419D" w:rsidP="0022419D">
      <w:pPr>
        <w:ind w:firstLine="1440"/>
        <w:rPr>
          <w:rFonts w:ascii="Bookman Old Style" w:hAnsi="Bookman Old Style"/>
        </w:rPr>
      </w:pPr>
    </w:p>
    <w:p w:rsidR="0022419D" w:rsidRDefault="0022419D" w:rsidP="0022419D">
      <w:pPr>
        <w:rPr>
          <w:rFonts w:ascii="Bookman Old Style" w:hAnsi="Bookman Old Style"/>
        </w:rPr>
      </w:pPr>
    </w:p>
    <w:p w:rsidR="0022419D" w:rsidRDefault="0022419D" w:rsidP="0022419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22419D" w:rsidRDefault="0022419D" w:rsidP="0022419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22419D" w:rsidRDefault="0022419D" w:rsidP="0022419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22419D" w:rsidRDefault="0022419D" w:rsidP="0022419D">
      <w:pPr>
        <w:ind w:firstLine="120"/>
        <w:jc w:val="center"/>
        <w:outlineLvl w:val="0"/>
        <w:rPr>
          <w:rFonts w:ascii="Bookman Old Style" w:hAnsi="Bookman Old Style"/>
        </w:rPr>
      </w:pPr>
    </w:p>
    <w:p w:rsidR="0022419D" w:rsidRDefault="0022419D" w:rsidP="0022419D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254" w:rsidRDefault="008F1254">
      <w:r>
        <w:separator/>
      </w:r>
    </w:p>
  </w:endnote>
  <w:endnote w:type="continuationSeparator" w:id="0">
    <w:p w:rsidR="008F1254" w:rsidRDefault="008F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254" w:rsidRDefault="008F1254">
      <w:r>
        <w:separator/>
      </w:r>
    </w:p>
  </w:footnote>
  <w:footnote w:type="continuationSeparator" w:id="0">
    <w:p w:rsidR="008F1254" w:rsidRDefault="008F1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419D"/>
    <w:rsid w:val="00357EF0"/>
    <w:rsid w:val="003D3AA8"/>
    <w:rsid w:val="004C67DE"/>
    <w:rsid w:val="008F125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2419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2419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