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36" w:rsidRPr="00C56D36" w:rsidRDefault="00C56D36" w:rsidP="00C56D36">
      <w:pPr>
        <w:pStyle w:val="Ttulo"/>
        <w:rPr>
          <w:sz w:val="23"/>
          <w:szCs w:val="23"/>
        </w:rPr>
      </w:pPr>
      <w:bookmarkStart w:id="0" w:name="_GoBack"/>
      <w:bookmarkEnd w:id="0"/>
      <w:r w:rsidRPr="00C56D36">
        <w:rPr>
          <w:sz w:val="23"/>
          <w:szCs w:val="23"/>
        </w:rPr>
        <w:t>INDICAÇÃO Nº 1565/11</w:t>
      </w:r>
    </w:p>
    <w:p w:rsidR="00C56D36" w:rsidRPr="00C56D36" w:rsidRDefault="00C56D36" w:rsidP="00C56D3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C56D36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C56D36" w:rsidRPr="00C56D36" w:rsidRDefault="00C56D36" w:rsidP="00C56D3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56D36" w:rsidRPr="00C56D36" w:rsidRDefault="00C56D36" w:rsidP="00C56D3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C56D36" w:rsidRPr="00C56D36" w:rsidRDefault="00C56D36" w:rsidP="00C56D36">
      <w:pPr>
        <w:pStyle w:val="Recuodecorpodetexto"/>
        <w:rPr>
          <w:sz w:val="23"/>
          <w:szCs w:val="23"/>
        </w:rPr>
      </w:pPr>
      <w:r w:rsidRPr="00C56D36">
        <w:rPr>
          <w:sz w:val="23"/>
          <w:szCs w:val="23"/>
        </w:rPr>
        <w:t xml:space="preserve">“Reformar e melhorar a iluminação na quadra pública "Atílio </w:t>
      </w:r>
      <w:proofErr w:type="spellStart"/>
      <w:r w:rsidRPr="00C56D36">
        <w:rPr>
          <w:sz w:val="23"/>
          <w:szCs w:val="23"/>
        </w:rPr>
        <w:t>Dextro</w:t>
      </w:r>
      <w:proofErr w:type="spellEnd"/>
      <w:r w:rsidRPr="00C56D36">
        <w:rPr>
          <w:sz w:val="23"/>
          <w:szCs w:val="23"/>
        </w:rPr>
        <w:t>" no bairro Jardim dos Cedros”.</w:t>
      </w:r>
    </w:p>
    <w:p w:rsidR="00C56D36" w:rsidRPr="00C56D36" w:rsidRDefault="00C56D36" w:rsidP="00C56D3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56D36">
        <w:rPr>
          <w:rFonts w:ascii="Bookman Old Style" w:hAnsi="Bookman Old Style"/>
          <w:b/>
          <w:bCs/>
          <w:sz w:val="23"/>
          <w:szCs w:val="23"/>
        </w:rPr>
        <w:t>INDICA</w:t>
      </w:r>
      <w:r w:rsidRPr="00C56D3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reformar e melhorar a iluminação na quadra pública "Atílio </w:t>
      </w:r>
      <w:proofErr w:type="spellStart"/>
      <w:r w:rsidRPr="00C56D36">
        <w:rPr>
          <w:rFonts w:ascii="Bookman Old Style" w:hAnsi="Bookman Old Style"/>
          <w:sz w:val="23"/>
          <w:szCs w:val="23"/>
        </w:rPr>
        <w:t>Dextro</w:t>
      </w:r>
      <w:proofErr w:type="spellEnd"/>
      <w:r w:rsidRPr="00C56D36">
        <w:rPr>
          <w:rFonts w:ascii="Bookman Old Style" w:hAnsi="Bookman Old Style"/>
          <w:sz w:val="23"/>
          <w:szCs w:val="23"/>
        </w:rPr>
        <w:t>" no bairro Jardim dos Cedros.</w:t>
      </w:r>
    </w:p>
    <w:p w:rsidR="00C56D36" w:rsidRPr="00C56D36" w:rsidRDefault="00C56D36" w:rsidP="00C56D3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jc w:val="center"/>
        <w:rPr>
          <w:rFonts w:ascii="Bookman Old Style" w:hAnsi="Bookman Old Style"/>
          <w:b/>
          <w:sz w:val="23"/>
          <w:szCs w:val="23"/>
        </w:rPr>
      </w:pPr>
      <w:r w:rsidRPr="00C56D36">
        <w:rPr>
          <w:rFonts w:ascii="Bookman Old Style" w:hAnsi="Bookman Old Style"/>
          <w:b/>
          <w:sz w:val="23"/>
          <w:szCs w:val="23"/>
        </w:rPr>
        <w:t>Justificativa:</w:t>
      </w:r>
    </w:p>
    <w:p w:rsidR="00C56D36" w:rsidRPr="00C56D36" w:rsidRDefault="00C56D36" w:rsidP="00C56D3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C56D36" w:rsidRPr="00C56D36" w:rsidRDefault="00C56D36" w:rsidP="00C56D3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C56D36">
        <w:rPr>
          <w:rFonts w:ascii="Bookman Old Style" w:hAnsi="Bookman Old Style"/>
          <w:sz w:val="23"/>
          <w:szCs w:val="23"/>
        </w:rPr>
        <w:t>Esta quadra necessita de uma reforma geral, além de melhora na iluminação do local, para a população poder usufruir de maior lazer, entretenimento e segurança.</w:t>
      </w:r>
    </w:p>
    <w:p w:rsidR="00C56D36" w:rsidRPr="00C56D36" w:rsidRDefault="00C56D36" w:rsidP="00C56D36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C56D36" w:rsidRPr="00C56D36" w:rsidRDefault="00C56D36" w:rsidP="00C56D36">
      <w:pPr>
        <w:pStyle w:val="Recuodecorpodetexto2"/>
        <w:rPr>
          <w:sz w:val="23"/>
          <w:szCs w:val="23"/>
        </w:rPr>
      </w:pPr>
    </w:p>
    <w:p w:rsidR="00C56D36" w:rsidRPr="00C56D36" w:rsidRDefault="00C56D36" w:rsidP="00C56D3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C56D36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C56D36" w:rsidRPr="00C56D36" w:rsidRDefault="00C56D36" w:rsidP="00C56D36">
      <w:pPr>
        <w:ind w:firstLine="1440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firstLine="1440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ind w:firstLine="1440"/>
        <w:rPr>
          <w:rFonts w:ascii="Bookman Old Style" w:hAnsi="Bookman Old Style"/>
          <w:sz w:val="23"/>
          <w:szCs w:val="23"/>
        </w:rPr>
      </w:pPr>
    </w:p>
    <w:p w:rsidR="00C56D36" w:rsidRPr="00C56D36" w:rsidRDefault="00C56D36" w:rsidP="00C56D3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C56D36">
        <w:rPr>
          <w:rFonts w:ascii="Bookman Old Style" w:hAnsi="Bookman Old Style"/>
          <w:b/>
          <w:sz w:val="23"/>
          <w:szCs w:val="23"/>
        </w:rPr>
        <w:t>ADEMIR DA SILVA</w:t>
      </w:r>
    </w:p>
    <w:p w:rsidR="00C56D36" w:rsidRPr="00C56D36" w:rsidRDefault="00C56D36" w:rsidP="00C56D3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C56D36">
        <w:rPr>
          <w:rFonts w:ascii="Bookman Old Style" w:hAnsi="Bookman Old Style"/>
          <w:sz w:val="23"/>
          <w:szCs w:val="23"/>
        </w:rPr>
        <w:t>-vereador-</w:t>
      </w:r>
    </w:p>
    <w:sectPr w:rsidR="00C56D36" w:rsidRPr="00C56D3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CE" w:rsidRDefault="008502CE">
      <w:r>
        <w:separator/>
      </w:r>
    </w:p>
  </w:endnote>
  <w:endnote w:type="continuationSeparator" w:id="0">
    <w:p w:rsidR="008502CE" w:rsidRDefault="0085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CE" w:rsidRDefault="008502CE">
      <w:r>
        <w:separator/>
      </w:r>
    </w:p>
  </w:footnote>
  <w:footnote w:type="continuationSeparator" w:id="0">
    <w:p w:rsidR="008502CE" w:rsidRDefault="00850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02CE"/>
    <w:rsid w:val="009F196D"/>
    <w:rsid w:val="00A9035B"/>
    <w:rsid w:val="00C56D36"/>
    <w:rsid w:val="00CC59E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56D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56D3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56D3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56D3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56D3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56D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