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37968">
        <w:rPr>
          <w:rFonts w:ascii="Arial" w:hAnsi="Arial" w:cs="Arial"/>
        </w:rPr>
        <w:t>00583</w:t>
      </w:r>
      <w:r>
        <w:rPr>
          <w:rFonts w:ascii="Arial" w:hAnsi="Arial" w:cs="Arial"/>
        </w:rPr>
        <w:t>/</w:t>
      </w:r>
      <w:r w:rsidR="00C3796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A3361D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033C65">
        <w:rPr>
          <w:rFonts w:ascii="Arial" w:hAnsi="Arial" w:cs="Arial"/>
          <w:sz w:val="24"/>
          <w:szCs w:val="24"/>
        </w:rPr>
        <w:t xml:space="preserve"> recolhimento do INSS pelo DAE.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33C65">
        <w:rPr>
          <w:rFonts w:ascii="Arial" w:hAnsi="Arial" w:cs="Arial"/>
          <w:sz w:val="24"/>
          <w:szCs w:val="24"/>
        </w:rPr>
        <w:t xml:space="preserve">todo órgão Público precisa estar em dia com os pagamentos do INSS,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3C6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33C65">
        <w:rPr>
          <w:rFonts w:ascii="Arial" w:hAnsi="Arial" w:cs="Arial"/>
          <w:sz w:val="24"/>
          <w:szCs w:val="24"/>
        </w:rPr>
        <w:t>No ano de 2013, o DAE pagou alguma multa por atraso de recolhimento de INSS ?</w:t>
      </w:r>
    </w:p>
    <w:p w:rsidR="00FF3852" w:rsidRDefault="00033C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3C6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33C65">
        <w:rPr>
          <w:rFonts w:ascii="Arial" w:hAnsi="Arial" w:cs="Arial"/>
          <w:sz w:val="24"/>
          <w:szCs w:val="24"/>
        </w:rPr>
        <w:t>Em caso</w:t>
      </w:r>
      <w:r>
        <w:rPr>
          <w:rFonts w:ascii="Arial" w:hAnsi="Arial" w:cs="Arial"/>
          <w:sz w:val="24"/>
          <w:szCs w:val="24"/>
        </w:rPr>
        <w:t xml:space="preserve"> positiv</w:t>
      </w:r>
      <w:r w:rsidR="00033C65">
        <w:rPr>
          <w:rFonts w:ascii="Arial" w:hAnsi="Arial" w:cs="Arial"/>
          <w:sz w:val="24"/>
          <w:szCs w:val="24"/>
        </w:rPr>
        <w:t>o, qual o valor ? Enviar cópia da guia de recolhimento</w:t>
      </w:r>
      <w:r>
        <w:rPr>
          <w:rFonts w:ascii="Arial" w:hAnsi="Arial" w:cs="Arial"/>
          <w:sz w:val="24"/>
          <w:szCs w:val="24"/>
        </w:rPr>
        <w:t>?</w:t>
      </w:r>
    </w:p>
    <w:p w:rsidR="00033C65" w:rsidRDefault="00033C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033C65">
        <w:rPr>
          <w:rFonts w:ascii="Arial" w:hAnsi="Arial" w:cs="Arial"/>
          <w:sz w:val="24"/>
          <w:szCs w:val="24"/>
        </w:rPr>
        <w:t>Em caso positivo , qual o motivo do atraso que resultou a multa? Foi aberta sindicância ? Em caso positivo, fornecer cópia integral do processo. Em caso negativo, qual o motivo para não abrir a mesma?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361D">
        <w:rPr>
          <w:rFonts w:ascii="Arial" w:hAnsi="Arial" w:cs="Arial"/>
          <w:sz w:val="24"/>
          <w:szCs w:val="24"/>
        </w:rPr>
        <w:t>10 de maio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3361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A3361D" w:rsidRDefault="00A3361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 URUGUAIO”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FA" w:rsidRDefault="009300FA">
      <w:r>
        <w:separator/>
      </w:r>
    </w:p>
  </w:endnote>
  <w:endnote w:type="continuationSeparator" w:id="0">
    <w:p w:rsidR="009300FA" w:rsidRDefault="0093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FA" w:rsidRDefault="009300FA">
      <w:r>
        <w:separator/>
      </w:r>
    </w:p>
  </w:footnote>
  <w:footnote w:type="continuationSeparator" w:id="0">
    <w:p w:rsidR="009300FA" w:rsidRDefault="0093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628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628DF" w:rsidRPr="008628DF" w:rsidRDefault="008628DF" w:rsidP="008628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628DF">
                  <w:rPr>
                    <w:rFonts w:ascii="Arial" w:hAnsi="Arial" w:cs="Arial"/>
                    <w:b/>
                  </w:rPr>
                  <w:t>PROTOCOLO Nº: 05435/2013     DATA: 10/05/2013     HORA: 15:59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C65"/>
    <w:rsid w:val="001B478A"/>
    <w:rsid w:val="001D1394"/>
    <w:rsid w:val="003332DE"/>
    <w:rsid w:val="0033648A"/>
    <w:rsid w:val="00373483"/>
    <w:rsid w:val="003D3AA8"/>
    <w:rsid w:val="00454EAC"/>
    <w:rsid w:val="0049057E"/>
    <w:rsid w:val="004B57DB"/>
    <w:rsid w:val="004C67DE"/>
    <w:rsid w:val="00705ABB"/>
    <w:rsid w:val="007B1241"/>
    <w:rsid w:val="008628DF"/>
    <w:rsid w:val="009300FA"/>
    <w:rsid w:val="009D13E7"/>
    <w:rsid w:val="009F196D"/>
    <w:rsid w:val="00A3361D"/>
    <w:rsid w:val="00A71CAF"/>
    <w:rsid w:val="00A9035B"/>
    <w:rsid w:val="00AE702A"/>
    <w:rsid w:val="00C37968"/>
    <w:rsid w:val="00C71037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