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10" w:rsidRDefault="003C5E10" w:rsidP="003C5E10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53BAA">
        <w:rPr>
          <w:rFonts w:ascii="Arial" w:hAnsi="Arial" w:cs="Arial"/>
        </w:rPr>
        <w:t>00592</w:t>
      </w:r>
      <w:r>
        <w:rPr>
          <w:rFonts w:ascii="Arial" w:hAnsi="Arial" w:cs="Arial"/>
        </w:rPr>
        <w:t>/</w:t>
      </w:r>
      <w:r w:rsidR="00853BAA">
        <w:rPr>
          <w:rFonts w:ascii="Arial" w:hAnsi="Arial" w:cs="Arial"/>
        </w:rPr>
        <w:t>2013</w:t>
      </w:r>
    </w:p>
    <w:p w:rsidR="003C5E10" w:rsidRDefault="003C5E10" w:rsidP="003C5E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C5E10" w:rsidRDefault="003C5E10" w:rsidP="003C5E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 Processo Administrativo 79/2013 do DAE.</w:t>
      </w:r>
    </w:p>
    <w:p w:rsidR="003C5E10" w:rsidRDefault="003C5E10" w:rsidP="003C5E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C5E10" w:rsidRDefault="003C5E10" w:rsidP="003C5E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C5E10" w:rsidRDefault="003C5E10" w:rsidP="003C5E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inciso XXXIII do art. 5º da Constituição Federal e que as informações não são imprescindíveis á segurança do Estado.</w:t>
      </w:r>
    </w:p>
    <w:p w:rsidR="003C5E10" w:rsidRDefault="003C5E10" w:rsidP="003C5E10">
      <w:pPr>
        <w:jc w:val="both"/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CONSIDERANDO a harmonia entre os poderes.</w:t>
      </w:r>
    </w:p>
    <w:p w:rsidR="003C5E10" w:rsidRDefault="003C5E10" w:rsidP="003C5E10">
      <w:pPr>
        <w:jc w:val="both"/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que é função da edilidade a fiscalização dos atos praticados pelo Poder Executivo.</w:t>
      </w:r>
    </w:p>
    <w:p w:rsidR="003C5E10" w:rsidRDefault="003C5E10" w:rsidP="003C5E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URGENTMENTE,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C5E10" w:rsidRDefault="003C5E10" w:rsidP="003C5E10">
      <w:pPr>
        <w:jc w:val="both"/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jc w:val="both"/>
        <w:rPr>
          <w:rFonts w:ascii="Arial" w:hAnsi="Arial" w:cs="Arial"/>
          <w:sz w:val="24"/>
          <w:szCs w:val="24"/>
        </w:rPr>
      </w:pPr>
    </w:p>
    <w:p w:rsidR="003C5E10" w:rsidRPr="003C5E10" w:rsidRDefault="003C5E10" w:rsidP="003C5E10">
      <w:pPr>
        <w:pStyle w:val="Recuodecorpodetexto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Copia integral do Processo Administrativo 79/2013</w:t>
      </w:r>
      <w:r w:rsidR="00A92CDC">
        <w:rPr>
          <w:rFonts w:ascii="Arial" w:hAnsi="Arial" w:cs="Arial"/>
        </w:rPr>
        <w:t xml:space="preserve"> do DAE</w:t>
      </w:r>
      <w:r>
        <w:rPr>
          <w:rFonts w:ascii="Arial" w:hAnsi="Arial" w:cs="Arial"/>
        </w:rPr>
        <w:t>.</w:t>
      </w:r>
    </w:p>
    <w:p w:rsidR="003C5E10" w:rsidRDefault="003C5E10" w:rsidP="003C5E10">
      <w:pPr>
        <w:pStyle w:val="Recuodecorpodetexto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Quais as providencias foram tomadas pelo Diretor Superintendente do DAE sobre o assunto? Fornecer copia integral das providencias tomadas.</w:t>
      </w:r>
    </w:p>
    <w:p w:rsidR="003C5E10" w:rsidRDefault="003C5E10" w:rsidP="003C5E10">
      <w:pPr>
        <w:pStyle w:val="Recuodecorpodetexto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Outras informações que julgar necessárias.</w:t>
      </w:r>
    </w:p>
    <w:p w:rsidR="003C5E10" w:rsidRDefault="003C5E10" w:rsidP="003C5E10">
      <w:pPr>
        <w:pStyle w:val="Recuodecorpodetexto2"/>
        <w:rPr>
          <w:rFonts w:ascii="Arial" w:hAnsi="Arial" w:cs="Arial"/>
        </w:rPr>
      </w:pPr>
    </w:p>
    <w:p w:rsidR="003C5E10" w:rsidRDefault="003C5E10" w:rsidP="003C5E10">
      <w:pPr>
        <w:pStyle w:val="Recuodecorpodetexto2"/>
        <w:rPr>
          <w:rFonts w:ascii="Arial" w:hAnsi="Arial" w:cs="Arial"/>
        </w:rPr>
      </w:pPr>
    </w:p>
    <w:p w:rsidR="003C5E10" w:rsidRDefault="003C5E10" w:rsidP="003C5E1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16 de maio de 2013.</w:t>
      </w:r>
    </w:p>
    <w:p w:rsidR="003C5E10" w:rsidRDefault="003C5E10" w:rsidP="003C5E10">
      <w:pPr>
        <w:ind w:firstLine="1440"/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ind w:firstLine="1440"/>
        <w:rPr>
          <w:rFonts w:ascii="Arial" w:hAnsi="Arial" w:cs="Arial"/>
          <w:sz w:val="24"/>
          <w:szCs w:val="24"/>
        </w:rPr>
      </w:pPr>
    </w:p>
    <w:p w:rsidR="003C5E10" w:rsidRDefault="003C5E10" w:rsidP="003C5E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C5E10" w:rsidRDefault="003C5E10" w:rsidP="003C5E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3C5E10" w:rsidRDefault="003C5E10" w:rsidP="003C5E1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 Vice Presidente-</w:t>
      </w:r>
    </w:p>
    <w:p w:rsidR="003C5E10" w:rsidRDefault="003C5E10" w:rsidP="003C5E10">
      <w:pPr>
        <w:rPr>
          <w:rFonts w:ascii="Bookman Old Style" w:hAnsi="Bookman Old Style"/>
          <w:sz w:val="22"/>
          <w:szCs w:val="22"/>
        </w:rPr>
      </w:pPr>
    </w:p>
    <w:p w:rsidR="009F196D" w:rsidRPr="003C5E10" w:rsidRDefault="009F196D" w:rsidP="003C5E10"/>
    <w:sectPr w:rsidR="009F196D" w:rsidRPr="003C5E1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B2" w:rsidRDefault="002344B2">
      <w:r>
        <w:separator/>
      </w:r>
    </w:p>
  </w:endnote>
  <w:endnote w:type="continuationSeparator" w:id="0">
    <w:p w:rsidR="002344B2" w:rsidRDefault="0023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B2" w:rsidRDefault="002344B2">
      <w:r>
        <w:separator/>
      </w:r>
    </w:p>
  </w:footnote>
  <w:footnote w:type="continuationSeparator" w:id="0">
    <w:p w:rsidR="002344B2" w:rsidRDefault="00234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B4C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B4C85" w:rsidRPr="000B4C85" w:rsidRDefault="000B4C85" w:rsidP="000B4C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B4C85">
                  <w:rPr>
                    <w:rFonts w:ascii="Arial" w:hAnsi="Arial" w:cs="Arial"/>
                    <w:b/>
                  </w:rPr>
                  <w:t>PROTOCOLO Nº: 05550/2013     DATA: 16/05/2013     HORA: 15:15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B4C85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344B2"/>
    <w:rsid w:val="002916EA"/>
    <w:rsid w:val="002D05E8"/>
    <w:rsid w:val="00303D7B"/>
    <w:rsid w:val="00307CE0"/>
    <w:rsid w:val="00316983"/>
    <w:rsid w:val="0033648A"/>
    <w:rsid w:val="003469DA"/>
    <w:rsid w:val="00353739"/>
    <w:rsid w:val="00373483"/>
    <w:rsid w:val="003835C4"/>
    <w:rsid w:val="00395F27"/>
    <w:rsid w:val="003C3B9C"/>
    <w:rsid w:val="003C5E10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F4639"/>
    <w:rsid w:val="006041E0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710A8"/>
    <w:rsid w:val="00776506"/>
    <w:rsid w:val="007B05F8"/>
    <w:rsid w:val="007B1241"/>
    <w:rsid w:val="007E01E7"/>
    <w:rsid w:val="00853BAA"/>
    <w:rsid w:val="00853E4F"/>
    <w:rsid w:val="00872DE9"/>
    <w:rsid w:val="00876146"/>
    <w:rsid w:val="00880E57"/>
    <w:rsid w:val="0088268B"/>
    <w:rsid w:val="008A189C"/>
    <w:rsid w:val="008B2DE8"/>
    <w:rsid w:val="008D68F8"/>
    <w:rsid w:val="008D725F"/>
    <w:rsid w:val="008F033F"/>
    <w:rsid w:val="00902ED3"/>
    <w:rsid w:val="00903329"/>
    <w:rsid w:val="00904D22"/>
    <w:rsid w:val="0090764E"/>
    <w:rsid w:val="0094245D"/>
    <w:rsid w:val="00955CF2"/>
    <w:rsid w:val="00963579"/>
    <w:rsid w:val="009927E8"/>
    <w:rsid w:val="009A077E"/>
    <w:rsid w:val="009C19E1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2CDC"/>
    <w:rsid w:val="00AC6508"/>
    <w:rsid w:val="00AE702A"/>
    <w:rsid w:val="00AF1D4F"/>
    <w:rsid w:val="00B03EE4"/>
    <w:rsid w:val="00B04E5C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84BF5"/>
    <w:rsid w:val="00D92C9D"/>
    <w:rsid w:val="00DB43BF"/>
    <w:rsid w:val="00DF11C3"/>
    <w:rsid w:val="00E52726"/>
    <w:rsid w:val="00E52B3F"/>
    <w:rsid w:val="00E712C2"/>
    <w:rsid w:val="00E865D5"/>
    <w:rsid w:val="00E903BB"/>
    <w:rsid w:val="00EB7D7D"/>
    <w:rsid w:val="00EC0D90"/>
    <w:rsid w:val="00EC1A7F"/>
    <w:rsid w:val="00ED4274"/>
    <w:rsid w:val="00EE7983"/>
    <w:rsid w:val="00F16623"/>
    <w:rsid w:val="00F22164"/>
    <w:rsid w:val="00F44F70"/>
    <w:rsid w:val="00F47C66"/>
    <w:rsid w:val="00F56136"/>
    <w:rsid w:val="00F74D88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675C-AB4D-48B2-B8B8-89499F58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