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57" w:rsidRPr="004C4E4A" w:rsidRDefault="00526857" w:rsidP="00526857">
      <w:pPr>
        <w:pStyle w:val="Ttulo"/>
      </w:pPr>
      <w:bookmarkStart w:id="0" w:name="_GoBack"/>
      <w:bookmarkEnd w:id="0"/>
      <w:r w:rsidRPr="004C4E4A">
        <w:t xml:space="preserve">INDICAÇÃO Nº                            </w:t>
      </w:r>
      <w:r>
        <w:t>1671</w:t>
      </w:r>
      <w:r w:rsidRPr="004C4E4A">
        <w:t xml:space="preserve">    /11</w:t>
      </w:r>
    </w:p>
    <w:p w:rsidR="00526857" w:rsidRPr="004C4E4A" w:rsidRDefault="00526857" w:rsidP="00526857">
      <w:pPr>
        <w:jc w:val="center"/>
        <w:rPr>
          <w:rFonts w:ascii="Bookman Old Style" w:hAnsi="Bookman Old Style"/>
          <w:b/>
          <w:u w:val="single"/>
        </w:rPr>
      </w:pPr>
    </w:p>
    <w:p w:rsidR="00526857" w:rsidRPr="004C4E4A" w:rsidRDefault="00526857" w:rsidP="00526857">
      <w:pPr>
        <w:jc w:val="center"/>
        <w:rPr>
          <w:rFonts w:ascii="Bookman Old Style" w:hAnsi="Bookman Old Style"/>
          <w:b/>
          <w:u w:val="single"/>
        </w:rPr>
      </w:pPr>
    </w:p>
    <w:p w:rsidR="00526857" w:rsidRPr="004C4E4A" w:rsidRDefault="00526857" w:rsidP="00526857">
      <w:pPr>
        <w:jc w:val="center"/>
        <w:rPr>
          <w:rFonts w:ascii="Bookman Old Style" w:hAnsi="Bookman Old Style"/>
          <w:b/>
          <w:u w:val="single"/>
        </w:rPr>
      </w:pPr>
    </w:p>
    <w:p w:rsidR="00526857" w:rsidRPr="004C4E4A" w:rsidRDefault="00526857" w:rsidP="00526857">
      <w:pPr>
        <w:pStyle w:val="Recuodecorpodetexto"/>
        <w:ind w:left="4440"/>
      </w:pPr>
      <w:r w:rsidRPr="004C4E4A">
        <w:t xml:space="preserve">“Reparo da camada asfáltica </w:t>
      </w:r>
      <w:r>
        <w:t>na</w:t>
      </w:r>
      <w:r w:rsidRPr="004C4E4A">
        <w:t xml:space="preserve"> </w:t>
      </w:r>
      <w:r>
        <w:t>Rua do Rayon,</w:t>
      </w:r>
      <w:r w:rsidRPr="004C4E4A">
        <w:t xml:space="preserve"> </w:t>
      </w:r>
      <w:r>
        <w:t xml:space="preserve">defronte ao nº 205, </w:t>
      </w:r>
      <w:r w:rsidRPr="004C4E4A">
        <w:t xml:space="preserve">no bairro </w:t>
      </w:r>
      <w:r>
        <w:t>Jardim Esmeralda</w:t>
      </w:r>
      <w:r w:rsidRPr="004C4E4A">
        <w:t>”.</w:t>
      </w:r>
    </w:p>
    <w:p w:rsidR="00526857" w:rsidRPr="004C4E4A" w:rsidRDefault="00526857" w:rsidP="00526857">
      <w:pPr>
        <w:ind w:left="1440" w:firstLine="3600"/>
        <w:jc w:val="both"/>
        <w:rPr>
          <w:rFonts w:ascii="Bookman Old Style" w:hAnsi="Bookman Old Style"/>
        </w:rPr>
      </w:pPr>
    </w:p>
    <w:p w:rsidR="00526857" w:rsidRPr="004C4E4A" w:rsidRDefault="00526857" w:rsidP="00526857">
      <w:pPr>
        <w:ind w:left="1440" w:firstLine="3600"/>
        <w:jc w:val="both"/>
        <w:rPr>
          <w:rFonts w:ascii="Bookman Old Style" w:hAnsi="Bookman Old Style"/>
        </w:rPr>
      </w:pPr>
    </w:p>
    <w:p w:rsidR="00526857" w:rsidRPr="004C4E4A" w:rsidRDefault="00526857" w:rsidP="00526857">
      <w:pPr>
        <w:ind w:left="1440" w:firstLine="3600"/>
        <w:jc w:val="both"/>
        <w:rPr>
          <w:rFonts w:ascii="Bookman Old Style" w:hAnsi="Bookman Old Style"/>
        </w:rPr>
      </w:pPr>
    </w:p>
    <w:p w:rsidR="00526857" w:rsidRPr="00CD35DA" w:rsidRDefault="00526857" w:rsidP="00526857">
      <w:pPr>
        <w:ind w:left="1440" w:firstLine="3600"/>
        <w:jc w:val="both"/>
        <w:rPr>
          <w:rFonts w:ascii="Bookman Old Style" w:hAnsi="Bookman Old Style"/>
        </w:rPr>
      </w:pPr>
    </w:p>
    <w:p w:rsidR="00526857" w:rsidRPr="007131FE" w:rsidRDefault="00526857" w:rsidP="00526857">
      <w:pPr>
        <w:ind w:firstLine="1440"/>
        <w:jc w:val="both"/>
        <w:rPr>
          <w:rFonts w:ascii="Bookman Old Style" w:hAnsi="Bookman Old Style"/>
          <w:b/>
        </w:rPr>
      </w:pPr>
      <w:r w:rsidRPr="00CD35DA">
        <w:rPr>
          <w:rFonts w:ascii="Bookman Old Style" w:hAnsi="Bookman Old Style"/>
          <w:b/>
          <w:bCs/>
        </w:rPr>
        <w:t>INDICA</w:t>
      </w:r>
      <w:r w:rsidRPr="00CD35DA">
        <w:rPr>
          <w:rFonts w:ascii="Bookman Old Style" w:hAnsi="Bookman Old Style"/>
        </w:rPr>
        <w:t xml:space="preserve"> ao Senhor Prefeito Municipal, na forma regimental, </w:t>
      </w:r>
      <w:r w:rsidRPr="007131FE">
        <w:rPr>
          <w:rFonts w:ascii="Bookman Old Style" w:hAnsi="Bookman Old Style"/>
        </w:rPr>
        <w:t>determinar ao setor competente que proceda ao reparo da camada asfáltica na Rua do Rayon, defronte ao nº 205, no bairro Jardim Esmeralda.</w:t>
      </w:r>
    </w:p>
    <w:p w:rsidR="00526857" w:rsidRPr="00CD35DA" w:rsidRDefault="00526857" w:rsidP="00526857">
      <w:pPr>
        <w:jc w:val="center"/>
        <w:rPr>
          <w:rFonts w:ascii="Bookman Old Style" w:hAnsi="Bookman Old Style"/>
          <w:b/>
        </w:rPr>
      </w:pPr>
    </w:p>
    <w:p w:rsidR="00526857" w:rsidRDefault="00526857" w:rsidP="00526857">
      <w:pPr>
        <w:jc w:val="center"/>
        <w:rPr>
          <w:rFonts w:ascii="Bookman Old Style" w:hAnsi="Bookman Old Style"/>
          <w:b/>
        </w:rPr>
      </w:pPr>
    </w:p>
    <w:p w:rsidR="00526857" w:rsidRPr="004C4E4A" w:rsidRDefault="00526857" w:rsidP="00526857">
      <w:pPr>
        <w:jc w:val="center"/>
        <w:rPr>
          <w:rFonts w:ascii="Bookman Old Style" w:hAnsi="Bookman Old Style"/>
          <w:b/>
        </w:rPr>
      </w:pPr>
    </w:p>
    <w:p w:rsidR="00526857" w:rsidRPr="004C4E4A" w:rsidRDefault="00526857" w:rsidP="00526857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526857" w:rsidRPr="004C4E4A" w:rsidRDefault="00526857" w:rsidP="00526857">
      <w:pPr>
        <w:jc w:val="center"/>
        <w:rPr>
          <w:rFonts w:ascii="Bookman Old Style" w:hAnsi="Bookman Old Style"/>
          <w:b/>
        </w:rPr>
      </w:pPr>
    </w:p>
    <w:p w:rsidR="00526857" w:rsidRPr="004C4E4A" w:rsidRDefault="00526857" w:rsidP="00526857">
      <w:pPr>
        <w:jc w:val="center"/>
        <w:rPr>
          <w:rFonts w:ascii="Bookman Old Style" w:hAnsi="Bookman Old Style"/>
          <w:b/>
        </w:rPr>
      </w:pPr>
    </w:p>
    <w:p w:rsidR="00526857" w:rsidRPr="004C4E4A" w:rsidRDefault="00526857" w:rsidP="00526857">
      <w:pPr>
        <w:jc w:val="center"/>
        <w:rPr>
          <w:rFonts w:ascii="Bookman Old Style" w:hAnsi="Bookman Old Style"/>
          <w:b/>
        </w:rPr>
      </w:pPr>
    </w:p>
    <w:p w:rsidR="00526857" w:rsidRPr="004C4E4A" w:rsidRDefault="00526857" w:rsidP="00526857">
      <w:pPr>
        <w:pStyle w:val="Recuodecorpodetexto"/>
        <w:ind w:left="0" w:firstLine="1440"/>
        <w:rPr>
          <w:b/>
        </w:rPr>
      </w:pPr>
      <w:r w:rsidRPr="004C4E4A">
        <w:t xml:space="preserve">O buraco existente </w:t>
      </w:r>
      <w:r>
        <w:t>foi</w:t>
      </w:r>
      <w:r w:rsidRPr="004C4E4A">
        <w:t xml:space="preserve"> aberto pelo DAE – Departamento de Água e Esgoto, e após a conclusão dos </w:t>
      </w:r>
      <w:r>
        <w:t>serviços o mesmo não foi devidamente tampado está</w:t>
      </w:r>
      <w:r w:rsidRPr="004C4E4A">
        <w:t xml:space="preserve">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526857" w:rsidRPr="004C4E4A" w:rsidRDefault="00526857" w:rsidP="00526857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526857" w:rsidRPr="004C4E4A" w:rsidRDefault="00526857" w:rsidP="00526857">
      <w:pPr>
        <w:ind w:firstLine="1440"/>
        <w:jc w:val="both"/>
        <w:outlineLvl w:val="0"/>
        <w:rPr>
          <w:rFonts w:ascii="Bookman Old Style" w:hAnsi="Bookman Old Style"/>
        </w:rPr>
      </w:pPr>
    </w:p>
    <w:p w:rsidR="00526857" w:rsidRPr="004C4E4A" w:rsidRDefault="00526857" w:rsidP="00526857">
      <w:pPr>
        <w:ind w:firstLine="1440"/>
        <w:outlineLvl w:val="0"/>
        <w:rPr>
          <w:rFonts w:ascii="Bookman Old Style" w:hAnsi="Bookman Old Style"/>
        </w:rPr>
      </w:pPr>
    </w:p>
    <w:p w:rsidR="00526857" w:rsidRPr="004C4E4A" w:rsidRDefault="00526857" w:rsidP="00526857">
      <w:pPr>
        <w:ind w:firstLine="1440"/>
        <w:outlineLvl w:val="0"/>
        <w:rPr>
          <w:rFonts w:ascii="Bookman Old Style" w:hAnsi="Bookman Old Style"/>
        </w:rPr>
      </w:pPr>
    </w:p>
    <w:p w:rsidR="00526857" w:rsidRPr="004C4E4A" w:rsidRDefault="00526857" w:rsidP="00526857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12 de maio</w:t>
      </w:r>
      <w:r w:rsidRPr="004C4E4A">
        <w:rPr>
          <w:rFonts w:ascii="Bookman Old Style" w:hAnsi="Bookman Old Style"/>
        </w:rPr>
        <w:t xml:space="preserve"> de 2011.</w:t>
      </w:r>
    </w:p>
    <w:p w:rsidR="00526857" w:rsidRPr="004C4E4A" w:rsidRDefault="00526857" w:rsidP="00526857">
      <w:pPr>
        <w:ind w:firstLine="1440"/>
        <w:rPr>
          <w:rFonts w:ascii="Bookman Old Style" w:hAnsi="Bookman Old Style"/>
        </w:rPr>
      </w:pPr>
    </w:p>
    <w:p w:rsidR="00526857" w:rsidRPr="004C4E4A" w:rsidRDefault="00526857" w:rsidP="00526857">
      <w:pPr>
        <w:rPr>
          <w:rFonts w:ascii="Bookman Old Style" w:hAnsi="Bookman Old Style"/>
        </w:rPr>
      </w:pPr>
    </w:p>
    <w:p w:rsidR="00526857" w:rsidRPr="004C4E4A" w:rsidRDefault="00526857" w:rsidP="00526857">
      <w:pPr>
        <w:ind w:firstLine="1440"/>
        <w:rPr>
          <w:rFonts w:ascii="Bookman Old Style" w:hAnsi="Bookman Old Style"/>
        </w:rPr>
      </w:pPr>
    </w:p>
    <w:p w:rsidR="00526857" w:rsidRPr="004C4E4A" w:rsidRDefault="00526857" w:rsidP="00526857">
      <w:pPr>
        <w:ind w:firstLine="1440"/>
        <w:rPr>
          <w:rFonts w:ascii="Bookman Old Style" w:hAnsi="Bookman Old Style"/>
        </w:rPr>
      </w:pPr>
    </w:p>
    <w:p w:rsidR="00526857" w:rsidRPr="004C4E4A" w:rsidRDefault="00526857" w:rsidP="00526857">
      <w:pPr>
        <w:ind w:firstLine="1440"/>
        <w:rPr>
          <w:rFonts w:ascii="Bookman Old Style" w:hAnsi="Bookman Old Style"/>
        </w:rPr>
      </w:pPr>
    </w:p>
    <w:p w:rsidR="00526857" w:rsidRPr="004C4E4A" w:rsidRDefault="00526857" w:rsidP="00526857">
      <w:pPr>
        <w:jc w:val="center"/>
        <w:outlineLvl w:val="0"/>
        <w:rPr>
          <w:rFonts w:ascii="Bookman Old Style" w:hAnsi="Bookman Old Style"/>
          <w:b/>
        </w:rPr>
      </w:pPr>
    </w:p>
    <w:p w:rsidR="00526857" w:rsidRPr="004C4E4A" w:rsidRDefault="00526857" w:rsidP="00526857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526857" w:rsidRPr="004C4E4A" w:rsidRDefault="00526857" w:rsidP="00526857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526857" w:rsidRPr="004C4E4A" w:rsidRDefault="00526857" w:rsidP="00526857">
      <w:pPr>
        <w:ind w:firstLine="120"/>
        <w:jc w:val="center"/>
        <w:outlineLvl w:val="0"/>
        <w:rPr>
          <w:rFonts w:ascii="Bookman Old Style" w:hAnsi="Bookman Old Style"/>
        </w:rPr>
      </w:pPr>
    </w:p>
    <w:p w:rsidR="00526857" w:rsidRPr="004C4E4A" w:rsidRDefault="00526857" w:rsidP="00526857">
      <w:pPr>
        <w:ind w:firstLine="120"/>
        <w:jc w:val="center"/>
        <w:outlineLvl w:val="0"/>
        <w:rPr>
          <w:rFonts w:ascii="Bookman Old Style" w:hAnsi="Bookman Old Style"/>
        </w:rPr>
      </w:pPr>
    </w:p>
    <w:p w:rsidR="00526857" w:rsidRPr="004C4E4A" w:rsidRDefault="00526857" w:rsidP="00526857">
      <w:pPr>
        <w:ind w:firstLine="120"/>
        <w:jc w:val="center"/>
        <w:outlineLvl w:val="0"/>
        <w:rPr>
          <w:rFonts w:ascii="Bookman Old Style" w:hAnsi="Bookman Old Style"/>
        </w:rPr>
      </w:pPr>
    </w:p>
    <w:p w:rsidR="00526857" w:rsidRPr="004C4E4A" w:rsidRDefault="00526857" w:rsidP="00526857">
      <w:pPr>
        <w:ind w:firstLine="120"/>
        <w:jc w:val="center"/>
        <w:outlineLvl w:val="0"/>
        <w:rPr>
          <w:rFonts w:ascii="Bookman Old Style" w:hAnsi="Bookman Old Style"/>
        </w:rPr>
      </w:pPr>
    </w:p>
    <w:p w:rsidR="00526857" w:rsidRPr="004C4E4A" w:rsidRDefault="00526857" w:rsidP="00526857">
      <w:pPr>
        <w:ind w:firstLine="120"/>
        <w:jc w:val="center"/>
        <w:outlineLvl w:val="0"/>
        <w:rPr>
          <w:rFonts w:ascii="Bookman Old Style" w:hAnsi="Bookman Old Style"/>
        </w:rPr>
      </w:pPr>
    </w:p>
    <w:p w:rsidR="00526857" w:rsidRPr="007131FE" w:rsidRDefault="00526857" w:rsidP="00526857">
      <w:pPr>
        <w:ind w:firstLine="120"/>
        <w:jc w:val="center"/>
        <w:outlineLvl w:val="0"/>
        <w:rPr>
          <w:rFonts w:ascii="Bookman Old Style" w:hAnsi="Bookman Old Style"/>
        </w:rPr>
      </w:pPr>
    </w:p>
    <w:p w:rsidR="00526857" w:rsidRPr="007131FE" w:rsidRDefault="00526857" w:rsidP="00526857">
      <w:pPr>
        <w:jc w:val="both"/>
        <w:outlineLvl w:val="0"/>
        <w:rPr>
          <w:rFonts w:ascii="Bookman Old Style" w:hAnsi="Bookman Old Style"/>
        </w:rPr>
      </w:pPr>
      <w:r w:rsidRPr="007131FE">
        <w:rPr>
          <w:rFonts w:ascii="Bookman Old Style" w:hAnsi="Bookman Old Style"/>
        </w:rPr>
        <w:t>(Fls. nº 02- Reparo da camada asfáltica na Rua do Rayon, defronte ao nº 205, no bairro Jardim Esmeralda).</w:t>
      </w:r>
    </w:p>
    <w:p w:rsidR="00526857" w:rsidRPr="00CD35DA" w:rsidRDefault="00526857" w:rsidP="00526857">
      <w:pPr>
        <w:jc w:val="both"/>
        <w:outlineLvl w:val="0"/>
        <w:rPr>
          <w:rFonts w:ascii="Bookman Old Style" w:hAnsi="Bookman Old Style"/>
        </w:rPr>
      </w:pPr>
    </w:p>
    <w:p w:rsidR="00526857" w:rsidRPr="00B9186C" w:rsidRDefault="00526857" w:rsidP="00526857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526857" w:rsidRDefault="00526857" w:rsidP="00526857">
      <w:pPr>
        <w:outlineLvl w:val="0"/>
        <w:rPr>
          <w:rFonts w:ascii="Bookman Old Style" w:hAnsi="Bookman Old Style"/>
          <w:b/>
        </w:rPr>
      </w:pPr>
      <w:r w:rsidRPr="007131FE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49pt">
            <v:imagedata r:id="rId6" o:title="DSC00636"/>
          </v:shape>
        </w:pict>
      </w:r>
    </w:p>
    <w:p w:rsidR="00526857" w:rsidRDefault="00526857" w:rsidP="00526857">
      <w:pPr>
        <w:outlineLvl w:val="0"/>
        <w:rPr>
          <w:rFonts w:ascii="Bookman Old Style" w:hAnsi="Bookman Old Style"/>
          <w:b/>
        </w:rPr>
      </w:pPr>
    </w:p>
    <w:p w:rsidR="00526857" w:rsidRPr="007131FE" w:rsidRDefault="00526857" w:rsidP="00526857">
      <w:pPr>
        <w:outlineLvl w:val="0"/>
        <w:rPr>
          <w:rFonts w:ascii="Bookman Old Style" w:hAnsi="Bookman Old Style"/>
          <w:b/>
        </w:rPr>
      </w:pPr>
      <w:r w:rsidRPr="007131FE">
        <w:rPr>
          <w:rFonts w:ascii="Bookman Old Style" w:hAnsi="Bookman Old Style"/>
          <w:b/>
        </w:rPr>
        <w:pict>
          <v:shape id="_x0000_i1026" type="#_x0000_t75" style="width:198pt;height:149pt">
            <v:imagedata r:id="rId7" o:title="DSC00635" gain="39322f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D9" w:rsidRDefault="002A15D9">
      <w:r>
        <w:separator/>
      </w:r>
    </w:p>
  </w:endnote>
  <w:endnote w:type="continuationSeparator" w:id="0">
    <w:p w:rsidR="002A15D9" w:rsidRDefault="002A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D9" w:rsidRDefault="002A15D9">
      <w:r>
        <w:separator/>
      </w:r>
    </w:p>
  </w:footnote>
  <w:footnote w:type="continuationSeparator" w:id="0">
    <w:p w:rsidR="002A15D9" w:rsidRDefault="002A1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15D9"/>
    <w:rsid w:val="003D3AA8"/>
    <w:rsid w:val="004C67DE"/>
    <w:rsid w:val="00526857"/>
    <w:rsid w:val="006D648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2685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2685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