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8D" w:rsidRDefault="0045098D" w:rsidP="0045098D">
      <w:pPr>
        <w:pStyle w:val="Ttulo"/>
      </w:pPr>
      <w:bookmarkStart w:id="0" w:name="_GoBack"/>
      <w:bookmarkEnd w:id="0"/>
      <w:r>
        <w:t>INDICAÇÃO Nº  1701 /11</w:t>
      </w:r>
    </w:p>
    <w:p w:rsidR="0045098D" w:rsidRDefault="0045098D" w:rsidP="0045098D">
      <w:pPr>
        <w:jc w:val="center"/>
        <w:rPr>
          <w:rFonts w:ascii="Bookman Old Style" w:hAnsi="Bookman Old Style"/>
          <w:b/>
          <w:u w:val="single"/>
        </w:rPr>
      </w:pPr>
    </w:p>
    <w:p w:rsidR="0045098D" w:rsidRDefault="0045098D" w:rsidP="0045098D">
      <w:pPr>
        <w:jc w:val="center"/>
        <w:rPr>
          <w:rFonts w:ascii="Bookman Old Style" w:hAnsi="Bookman Old Style"/>
          <w:b/>
          <w:u w:val="single"/>
        </w:rPr>
      </w:pPr>
    </w:p>
    <w:p w:rsidR="0045098D" w:rsidRPr="00E65AE9" w:rsidRDefault="0045098D" w:rsidP="0045098D">
      <w:pPr>
        <w:jc w:val="center"/>
        <w:rPr>
          <w:rFonts w:ascii="Bookman Old Style" w:hAnsi="Bookman Old Style"/>
          <w:b/>
        </w:rPr>
      </w:pPr>
    </w:p>
    <w:p w:rsidR="0045098D" w:rsidRPr="000B63AE" w:rsidRDefault="0045098D" w:rsidP="0045098D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4F1BAB">
        <w:t>na esquina das Ruas Inácio Antônio e José Bonifácio, no centro</w:t>
      </w:r>
      <w:r>
        <w:t>”.</w:t>
      </w:r>
    </w:p>
    <w:p w:rsidR="0045098D" w:rsidRDefault="0045098D" w:rsidP="0045098D">
      <w:pPr>
        <w:ind w:left="1440" w:firstLine="3600"/>
        <w:jc w:val="both"/>
        <w:rPr>
          <w:rFonts w:ascii="Bookman Old Style" w:hAnsi="Bookman Old Style"/>
        </w:rPr>
      </w:pPr>
    </w:p>
    <w:p w:rsidR="0045098D" w:rsidRDefault="0045098D" w:rsidP="0045098D">
      <w:pPr>
        <w:ind w:left="1440" w:firstLine="3600"/>
        <w:jc w:val="both"/>
        <w:rPr>
          <w:rFonts w:ascii="Bookman Old Style" w:hAnsi="Bookman Old Style"/>
        </w:rPr>
      </w:pPr>
    </w:p>
    <w:p w:rsidR="0045098D" w:rsidRPr="001B7BF3" w:rsidRDefault="0045098D" w:rsidP="0045098D">
      <w:pPr>
        <w:ind w:left="1440" w:firstLine="3600"/>
        <w:jc w:val="both"/>
        <w:rPr>
          <w:rFonts w:ascii="Bookman Old Style" w:hAnsi="Bookman Old Style"/>
        </w:rPr>
      </w:pPr>
    </w:p>
    <w:p w:rsidR="0045098D" w:rsidRPr="00670A1A" w:rsidRDefault="0045098D" w:rsidP="0045098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DF61E7">
        <w:rPr>
          <w:rFonts w:ascii="Bookman Old Style" w:hAnsi="Bookman Old Style" w:cs="Arial"/>
        </w:rPr>
        <w:t xml:space="preserve"> </w:t>
      </w:r>
      <w:r w:rsidRPr="004F1BAB">
        <w:rPr>
          <w:rFonts w:ascii="Bookman Old Style" w:hAnsi="Bookman Old Style" w:cs="Arial"/>
        </w:rPr>
        <w:t>na esquina das Ruas Inácio Antônio e José Bonifácio, no centro</w:t>
      </w:r>
      <w:r>
        <w:rPr>
          <w:rFonts w:ascii="Bookman Old Style" w:hAnsi="Bookman Old Style"/>
        </w:rPr>
        <w:t>.</w:t>
      </w:r>
    </w:p>
    <w:p w:rsidR="0045098D" w:rsidRDefault="0045098D" w:rsidP="0045098D">
      <w:pPr>
        <w:ind w:firstLine="1440"/>
        <w:jc w:val="both"/>
        <w:rPr>
          <w:rFonts w:ascii="Bookman Old Style" w:hAnsi="Bookman Old Style"/>
          <w:b/>
        </w:rPr>
      </w:pPr>
    </w:p>
    <w:p w:rsidR="0045098D" w:rsidRDefault="0045098D" w:rsidP="0045098D">
      <w:pPr>
        <w:ind w:firstLine="1440"/>
        <w:jc w:val="both"/>
        <w:rPr>
          <w:rFonts w:ascii="Bookman Old Style" w:hAnsi="Bookman Old Style"/>
          <w:b/>
        </w:rPr>
      </w:pPr>
    </w:p>
    <w:p w:rsidR="0045098D" w:rsidRDefault="0045098D" w:rsidP="0045098D">
      <w:pPr>
        <w:ind w:firstLine="1440"/>
        <w:jc w:val="both"/>
        <w:rPr>
          <w:rFonts w:ascii="Bookman Old Style" w:hAnsi="Bookman Old Style"/>
          <w:b/>
        </w:rPr>
      </w:pPr>
    </w:p>
    <w:p w:rsidR="0045098D" w:rsidRPr="00702CD6" w:rsidRDefault="0045098D" w:rsidP="0045098D">
      <w:pPr>
        <w:ind w:firstLine="1440"/>
        <w:jc w:val="both"/>
        <w:rPr>
          <w:rFonts w:ascii="Bookman Old Style" w:hAnsi="Bookman Old Style"/>
          <w:b/>
        </w:rPr>
      </w:pPr>
    </w:p>
    <w:p w:rsidR="0045098D" w:rsidRDefault="0045098D" w:rsidP="0045098D">
      <w:pPr>
        <w:jc w:val="center"/>
        <w:rPr>
          <w:rFonts w:ascii="Bookman Old Style" w:hAnsi="Bookman Old Style"/>
          <w:b/>
        </w:rPr>
      </w:pPr>
    </w:p>
    <w:p w:rsidR="0045098D" w:rsidRDefault="0045098D" w:rsidP="004509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098D" w:rsidRDefault="0045098D" w:rsidP="0045098D">
      <w:pPr>
        <w:jc w:val="center"/>
        <w:rPr>
          <w:rFonts w:ascii="Bookman Old Style" w:hAnsi="Bookman Old Style"/>
          <w:b/>
        </w:rPr>
      </w:pPr>
    </w:p>
    <w:p w:rsidR="0045098D" w:rsidRPr="00C4775E" w:rsidRDefault="0045098D" w:rsidP="0045098D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45098D" w:rsidRPr="003D2A9F" w:rsidRDefault="0045098D" w:rsidP="0045098D">
      <w:pPr>
        <w:ind w:firstLine="1440"/>
        <w:jc w:val="both"/>
        <w:rPr>
          <w:rFonts w:ascii="Bookman Old Style" w:hAnsi="Bookman Old Style"/>
        </w:rPr>
      </w:pPr>
    </w:p>
    <w:p w:rsidR="0045098D" w:rsidRDefault="0045098D" w:rsidP="0045098D">
      <w:pPr>
        <w:ind w:firstLine="1440"/>
        <w:jc w:val="both"/>
        <w:rPr>
          <w:rFonts w:ascii="Bookman Old Style" w:hAnsi="Bookman Old Style"/>
        </w:rPr>
      </w:pPr>
    </w:p>
    <w:p w:rsidR="0045098D" w:rsidRDefault="0045098D" w:rsidP="0045098D">
      <w:pPr>
        <w:ind w:firstLine="1440"/>
        <w:jc w:val="center"/>
        <w:rPr>
          <w:rFonts w:ascii="Bookman Old Style" w:hAnsi="Bookman Old Style"/>
          <w:b/>
        </w:rPr>
      </w:pPr>
    </w:p>
    <w:p w:rsidR="0045098D" w:rsidRDefault="0045098D" w:rsidP="0045098D">
      <w:pPr>
        <w:ind w:firstLine="1440"/>
        <w:jc w:val="both"/>
        <w:rPr>
          <w:rFonts w:ascii="Bookman Old Style" w:hAnsi="Bookman Old Style"/>
        </w:rPr>
      </w:pPr>
    </w:p>
    <w:p w:rsidR="0045098D" w:rsidRDefault="0045098D" w:rsidP="0045098D">
      <w:pPr>
        <w:ind w:firstLine="1440"/>
        <w:jc w:val="both"/>
        <w:rPr>
          <w:rFonts w:ascii="Bookman Old Style" w:hAnsi="Bookman Old Style"/>
        </w:rPr>
      </w:pPr>
    </w:p>
    <w:p w:rsidR="0045098D" w:rsidRDefault="0045098D" w:rsidP="004509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45098D" w:rsidRDefault="0045098D" w:rsidP="0045098D">
      <w:pPr>
        <w:ind w:firstLine="1440"/>
        <w:rPr>
          <w:rFonts w:ascii="Bookman Old Style" w:hAnsi="Bookman Old Style"/>
        </w:rPr>
      </w:pPr>
    </w:p>
    <w:p w:rsidR="0045098D" w:rsidRDefault="0045098D" w:rsidP="0045098D">
      <w:pPr>
        <w:rPr>
          <w:rFonts w:ascii="Bookman Old Style" w:hAnsi="Bookman Old Style"/>
        </w:rPr>
      </w:pPr>
    </w:p>
    <w:p w:rsidR="0045098D" w:rsidRDefault="0045098D" w:rsidP="0045098D">
      <w:pPr>
        <w:ind w:firstLine="1440"/>
        <w:rPr>
          <w:rFonts w:ascii="Bookman Old Style" w:hAnsi="Bookman Old Style"/>
        </w:rPr>
      </w:pPr>
    </w:p>
    <w:p w:rsidR="0045098D" w:rsidRDefault="0045098D" w:rsidP="0045098D">
      <w:pPr>
        <w:ind w:firstLine="1440"/>
        <w:rPr>
          <w:rFonts w:ascii="Bookman Old Style" w:hAnsi="Bookman Old Style"/>
        </w:rPr>
      </w:pPr>
    </w:p>
    <w:p w:rsidR="0045098D" w:rsidRDefault="0045098D" w:rsidP="004509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5098D" w:rsidRDefault="0045098D" w:rsidP="004509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5098D" w:rsidRDefault="0045098D" w:rsidP="0045098D">
      <w:pPr>
        <w:ind w:firstLine="120"/>
        <w:jc w:val="center"/>
        <w:outlineLvl w:val="0"/>
        <w:rPr>
          <w:rFonts w:ascii="Bookman Old Style" w:hAnsi="Bookman Old Style"/>
        </w:rPr>
      </w:pPr>
    </w:p>
    <w:p w:rsidR="0045098D" w:rsidRPr="007D7026" w:rsidRDefault="0045098D" w:rsidP="004509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A9" w:rsidRDefault="00446DA9">
      <w:r>
        <w:separator/>
      </w:r>
    </w:p>
  </w:endnote>
  <w:endnote w:type="continuationSeparator" w:id="0">
    <w:p w:rsidR="00446DA9" w:rsidRDefault="004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A9" w:rsidRDefault="00446DA9">
      <w:r>
        <w:separator/>
      </w:r>
    </w:p>
  </w:footnote>
  <w:footnote w:type="continuationSeparator" w:id="0">
    <w:p w:rsidR="00446DA9" w:rsidRDefault="0044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6B3"/>
    <w:rsid w:val="003D3AA8"/>
    <w:rsid w:val="00446DA9"/>
    <w:rsid w:val="0045098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509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09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509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098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5098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509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