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3C" w:rsidRPr="00FB3A3C" w:rsidRDefault="00FB3A3C" w:rsidP="00FB3A3C">
      <w:pPr>
        <w:pStyle w:val="Ttulo"/>
        <w:rPr>
          <w:sz w:val="23"/>
          <w:szCs w:val="23"/>
        </w:rPr>
      </w:pPr>
      <w:bookmarkStart w:id="0" w:name="_GoBack"/>
      <w:bookmarkEnd w:id="0"/>
      <w:r w:rsidRPr="00FB3A3C">
        <w:rPr>
          <w:sz w:val="23"/>
          <w:szCs w:val="23"/>
        </w:rPr>
        <w:t>INDICAÇÃO Nº 1740/11</w:t>
      </w:r>
    </w:p>
    <w:p w:rsidR="00FB3A3C" w:rsidRPr="00FB3A3C" w:rsidRDefault="00FB3A3C" w:rsidP="00FB3A3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B3A3C" w:rsidRPr="00FB3A3C" w:rsidRDefault="00FB3A3C" w:rsidP="00FB3A3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B3A3C" w:rsidRPr="00FB3A3C" w:rsidRDefault="00FB3A3C" w:rsidP="00FB3A3C">
      <w:pPr>
        <w:pStyle w:val="Recuodecorpodetexto"/>
        <w:ind w:left="4440"/>
        <w:rPr>
          <w:sz w:val="23"/>
          <w:szCs w:val="23"/>
        </w:rPr>
      </w:pPr>
      <w:r w:rsidRPr="00FB3A3C">
        <w:rPr>
          <w:sz w:val="23"/>
          <w:szCs w:val="23"/>
        </w:rPr>
        <w:t xml:space="preserve">“Limpeza e remoção de entulho em área pública localizada na Avenida Porto Ferreira, nas proximidades do nº 146, no bairro São Joaquim”. </w:t>
      </w:r>
    </w:p>
    <w:p w:rsidR="00FB3A3C" w:rsidRPr="00FB3A3C" w:rsidRDefault="00FB3A3C" w:rsidP="00FB3A3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FB3A3C">
        <w:rPr>
          <w:rFonts w:ascii="Bookman Old Style" w:hAnsi="Bookman Old Style"/>
          <w:b/>
          <w:bCs/>
          <w:sz w:val="23"/>
          <w:szCs w:val="23"/>
        </w:rPr>
        <w:t>INDICA</w:t>
      </w:r>
      <w:r w:rsidRPr="00FB3A3C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à limpeza e remoção de entulho em área pública localizada na Avenida Porto Ferreira, nas proximidades do nº 146, no bairro São Joaquim.</w:t>
      </w:r>
    </w:p>
    <w:p w:rsidR="00FB3A3C" w:rsidRPr="00FB3A3C" w:rsidRDefault="00FB3A3C" w:rsidP="00FB3A3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B3A3C" w:rsidRPr="00FB3A3C" w:rsidRDefault="00FB3A3C" w:rsidP="00FB3A3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B3A3C" w:rsidRPr="00FB3A3C" w:rsidRDefault="00FB3A3C" w:rsidP="00FB3A3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B3A3C" w:rsidRPr="00FB3A3C" w:rsidRDefault="00FB3A3C" w:rsidP="00FB3A3C">
      <w:pPr>
        <w:jc w:val="center"/>
        <w:rPr>
          <w:rFonts w:ascii="Bookman Old Style" w:hAnsi="Bookman Old Style"/>
          <w:b/>
          <w:sz w:val="23"/>
          <w:szCs w:val="23"/>
        </w:rPr>
      </w:pPr>
      <w:r w:rsidRPr="00FB3A3C">
        <w:rPr>
          <w:rFonts w:ascii="Bookman Old Style" w:hAnsi="Bookman Old Style"/>
          <w:b/>
          <w:sz w:val="23"/>
          <w:szCs w:val="23"/>
        </w:rPr>
        <w:t>Justificativa:</w:t>
      </w:r>
    </w:p>
    <w:p w:rsidR="00FB3A3C" w:rsidRPr="00FB3A3C" w:rsidRDefault="00FB3A3C" w:rsidP="00FB3A3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B3A3C" w:rsidRPr="00FB3A3C" w:rsidRDefault="00FB3A3C" w:rsidP="00FB3A3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B3A3C" w:rsidRPr="00FB3A3C" w:rsidRDefault="00FB3A3C" w:rsidP="00FB3A3C">
      <w:pPr>
        <w:jc w:val="both"/>
        <w:rPr>
          <w:rFonts w:ascii="Bookman Old Style" w:hAnsi="Bookman Old Style"/>
          <w:b/>
          <w:sz w:val="23"/>
          <w:szCs w:val="23"/>
        </w:rPr>
      </w:pPr>
      <w:r w:rsidRPr="00FB3A3C">
        <w:rPr>
          <w:rFonts w:ascii="Bookman Old Style" w:hAnsi="Bookman Old Style"/>
          <w:sz w:val="23"/>
          <w:szCs w:val="23"/>
        </w:rPr>
        <w:t xml:space="preserve">Diversos Munícipes procuraram este vereador solicitando providências no sentido de executar a limpeza e remoção de entulho na área acima mencionada, pois há grande acúmulo de lixo, podendo se tornar um criadouro de insetos e animais peçonhentos: </w:t>
      </w:r>
      <w:r w:rsidRPr="00FB3A3C">
        <w:rPr>
          <w:rFonts w:ascii="Bookman Old Style" w:hAnsi="Bookman Old Style"/>
          <w:b/>
          <w:sz w:val="23"/>
          <w:szCs w:val="23"/>
        </w:rPr>
        <w:t>(Segue fotos em anexo).</w:t>
      </w:r>
    </w:p>
    <w:p w:rsidR="00FB3A3C" w:rsidRPr="00FB3A3C" w:rsidRDefault="00FB3A3C" w:rsidP="00FB3A3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FB3A3C">
        <w:rPr>
          <w:rFonts w:ascii="Bookman Old Style" w:hAnsi="Bookman Old Style"/>
          <w:sz w:val="23"/>
          <w:szCs w:val="23"/>
        </w:rPr>
        <w:t>Plenário “Dr. Tancredo Neves”, em 20 de maio de 2011.</w:t>
      </w:r>
    </w:p>
    <w:p w:rsidR="00FB3A3C" w:rsidRPr="00FB3A3C" w:rsidRDefault="00FB3A3C" w:rsidP="00FB3A3C">
      <w:pPr>
        <w:ind w:firstLine="1440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firstLine="1440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firstLine="1440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FB3A3C" w:rsidRPr="00FB3A3C" w:rsidRDefault="00FB3A3C" w:rsidP="00FB3A3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B3A3C">
        <w:rPr>
          <w:rFonts w:ascii="Bookman Old Style" w:hAnsi="Bookman Old Style"/>
          <w:b/>
          <w:sz w:val="23"/>
          <w:szCs w:val="23"/>
        </w:rPr>
        <w:t>ANÍZIO TAVARES</w:t>
      </w:r>
    </w:p>
    <w:p w:rsidR="00FB3A3C" w:rsidRPr="00FB3A3C" w:rsidRDefault="00FB3A3C" w:rsidP="00FB3A3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FB3A3C">
        <w:rPr>
          <w:rFonts w:ascii="Bookman Old Style" w:hAnsi="Bookman Old Style"/>
          <w:sz w:val="23"/>
          <w:szCs w:val="23"/>
        </w:rPr>
        <w:t>-Vereador/Vice-Presidente-</w:t>
      </w:r>
    </w:p>
    <w:p w:rsidR="00FB3A3C" w:rsidRPr="00FB3A3C" w:rsidRDefault="00FB3A3C" w:rsidP="00FB3A3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B3A3C">
        <w:rPr>
          <w:rFonts w:ascii="Bookman Old Style" w:hAnsi="Bookman Old Style"/>
          <w:b/>
          <w:sz w:val="23"/>
          <w:szCs w:val="23"/>
        </w:rPr>
        <w:t>(Fls. nº 02- Limpeza e remoção de entulho em área pública localizada na Avenida Porto Ferreira, nas proximidades do nº 146, no bairro São Joaquim).</w:t>
      </w:r>
    </w:p>
    <w:p w:rsidR="00FB3A3C" w:rsidRPr="00FB3A3C" w:rsidRDefault="00FB3A3C" w:rsidP="00FB3A3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FB3A3C">
        <w:rPr>
          <w:rFonts w:ascii="Bookman Old Style" w:hAnsi="Bookman Old Style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2578"/>
          </v:shape>
        </w:pict>
      </w:r>
    </w:p>
    <w:p w:rsidR="00FB3A3C" w:rsidRPr="00FB3A3C" w:rsidRDefault="00FB3A3C" w:rsidP="00FB3A3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FB3A3C">
        <w:rPr>
          <w:rFonts w:ascii="Bookman Old Style" w:hAnsi="Bookman Old Style"/>
          <w:sz w:val="23"/>
          <w:szCs w:val="23"/>
        </w:rPr>
        <w:pict>
          <v:shape id="_x0000_i1026" type="#_x0000_t75" style="width:256pt;height:192pt">
            <v:imagedata r:id="rId7" o:title="DSC02579"/>
          </v:shape>
        </w:pict>
      </w:r>
    </w:p>
    <w:p w:rsidR="00FB3A3C" w:rsidRPr="00FB3A3C" w:rsidRDefault="00FB3A3C" w:rsidP="00FB3A3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FB3A3C" w:rsidRPr="00FB3A3C" w:rsidRDefault="00FB3A3C" w:rsidP="00FB3A3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9F196D" w:rsidRPr="00FB3A3C" w:rsidRDefault="009F196D" w:rsidP="00CD613B">
      <w:pPr>
        <w:rPr>
          <w:sz w:val="23"/>
          <w:szCs w:val="23"/>
        </w:rPr>
      </w:pPr>
    </w:p>
    <w:sectPr w:rsidR="009F196D" w:rsidRPr="00FB3A3C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F4" w:rsidRDefault="006E28F4">
      <w:r>
        <w:separator/>
      </w:r>
    </w:p>
  </w:endnote>
  <w:endnote w:type="continuationSeparator" w:id="0">
    <w:p w:rsidR="006E28F4" w:rsidRDefault="006E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F4" w:rsidRDefault="006E28F4">
      <w:r>
        <w:separator/>
      </w:r>
    </w:p>
  </w:footnote>
  <w:footnote w:type="continuationSeparator" w:id="0">
    <w:p w:rsidR="006E28F4" w:rsidRDefault="006E2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65A7"/>
    <w:rsid w:val="003D3AA8"/>
    <w:rsid w:val="004C67DE"/>
    <w:rsid w:val="006E28F4"/>
    <w:rsid w:val="009F196D"/>
    <w:rsid w:val="00A9035B"/>
    <w:rsid w:val="00CD613B"/>
    <w:rsid w:val="00FB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B3A3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B3A3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B3A3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B3A3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