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4" w:rsidRDefault="001F05C4" w:rsidP="001F05C4">
      <w:pPr>
        <w:pStyle w:val="Ttulo"/>
      </w:pPr>
      <w:bookmarkStart w:id="0" w:name="_GoBack"/>
      <w:bookmarkEnd w:id="0"/>
      <w:r>
        <w:t>INDICAÇÃO Nº                              1864        /11</w:t>
      </w:r>
    </w:p>
    <w:p w:rsidR="001F05C4" w:rsidRDefault="001F05C4" w:rsidP="001F05C4">
      <w:pPr>
        <w:jc w:val="center"/>
        <w:rPr>
          <w:rFonts w:ascii="Bookman Old Style" w:hAnsi="Bookman Old Style"/>
          <w:b/>
          <w:u w:val="single"/>
        </w:rPr>
      </w:pPr>
    </w:p>
    <w:p w:rsidR="001F05C4" w:rsidRDefault="001F05C4" w:rsidP="001F05C4">
      <w:pPr>
        <w:pStyle w:val="Recuodecorpodetexto"/>
        <w:ind w:left="4440"/>
      </w:pPr>
    </w:p>
    <w:p w:rsidR="001F05C4" w:rsidRDefault="001F05C4" w:rsidP="001F05C4">
      <w:pPr>
        <w:pStyle w:val="Recuodecorpodetexto"/>
        <w:ind w:left="4440"/>
      </w:pPr>
    </w:p>
    <w:p w:rsidR="001F05C4" w:rsidRDefault="001F05C4" w:rsidP="001F05C4">
      <w:pPr>
        <w:pStyle w:val="Recuodecorpodetexto"/>
        <w:ind w:left="4440"/>
      </w:pPr>
    </w:p>
    <w:p w:rsidR="001F05C4" w:rsidRDefault="001F05C4" w:rsidP="001F05C4">
      <w:pPr>
        <w:pStyle w:val="Recuodecorpodetexto"/>
        <w:ind w:left="4440"/>
      </w:pPr>
      <w:r>
        <w:t>“Poda de várias árvores localizadas entre as Ruas Olinda e Maceió – Planalto do Sol”.</w:t>
      </w:r>
    </w:p>
    <w:p w:rsidR="001F05C4" w:rsidRDefault="001F05C4" w:rsidP="001F05C4">
      <w:pPr>
        <w:ind w:left="1440" w:firstLine="3600"/>
        <w:jc w:val="both"/>
        <w:rPr>
          <w:rFonts w:ascii="Bookman Old Style" w:hAnsi="Bookman Old Style"/>
        </w:rPr>
      </w:pPr>
    </w:p>
    <w:p w:rsidR="001F05C4" w:rsidRDefault="001F05C4" w:rsidP="001F05C4">
      <w:pPr>
        <w:ind w:left="1440" w:firstLine="3600"/>
        <w:jc w:val="both"/>
        <w:rPr>
          <w:rFonts w:ascii="Bookman Old Style" w:hAnsi="Bookman Old Style"/>
        </w:rPr>
      </w:pPr>
    </w:p>
    <w:p w:rsidR="001F05C4" w:rsidRDefault="001F05C4" w:rsidP="001F05C4">
      <w:pPr>
        <w:ind w:left="1440" w:firstLine="3600"/>
        <w:jc w:val="both"/>
        <w:rPr>
          <w:rFonts w:ascii="Bookman Old Style" w:hAnsi="Bookman Old Style"/>
        </w:rPr>
      </w:pPr>
    </w:p>
    <w:p w:rsidR="001F05C4" w:rsidRPr="00244ED1" w:rsidRDefault="001F05C4" w:rsidP="001F05C4">
      <w:pPr>
        <w:spacing w:line="360" w:lineRule="auto"/>
        <w:jc w:val="both"/>
        <w:rPr>
          <w:rFonts w:ascii="Bookman Old Style" w:hAnsi="Bookman Old Style"/>
        </w:rPr>
      </w:pPr>
    </w:p>
    <w:p w:rsidR="001F05C4" w:rsidRPr="004A49A2" w:rsidRDefault="001F05C4" w:rsidP="001F05C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Pr="00244ED1">
        <w:rPr>
          <w:rFonts w:ascii="Bookman Old Style" w:hAnsi="Bookman Old Style"/>
          <w:b/>
        </w:rPr>
        <w:t xml:space="preserve"> INDICA</w:t>
      </w:r>
      <w:r w:rsidRPr="00244ED1">
        <w:rPr>
          <w:rFonts w:ascii="Bookman Old Style" w:hAnsi="Bookman Old Style"/>
        </w:rPr>
        <w:t xml:space="preserve"> ao Senhor Prefeito Municipal, na forma regimental, determinar ao setor competente, que tome providências quanto à poda </w:t>
      </w:r>
      <w:r>
        <w:rPr>
          <w:rFonts w:ascii="Bookman Old Style" w:hAnsi="Bookman Old Style"/>
        </w:rPr>
        <w:t>de várias</w:t>
      </w:r>
      <w:r w:rsidRPr="00244ED1">
        <w:rPr>
          <w:rFonts w:ascii="Bookman Old Style" w:hAnsi="Bookman Old Style"/>
        </w:rPr>
        <w:t xml:space="preserve"> árvore</w:t>
      </w:r>
      <w:r>
        <w:rPr>
          <w:rFonts w:ascii="Bookman Old Style" w:hAnsi="Bookman Old Style"/>
        </w:rPr>
        <w:t>s</w:t>
      </w:r>
      <w:r w:rsidRPr="00244ED1">
        <w:rPr>
          <w:rFonts w:ascii="Bookman Old Style" w:hAnsi="Bookman Old Style"/>
        </w:rPr>
        <w:t xml:space="preserve"> localizada</w:t>
      </w:r>
      <w:r>
        <w:rPr>
          <w:rFonts w:ascii="Bookman Old Style" w:hAnsi="Bookman Old Style"/>
        </w:rPr>
        <w:t>s</w:t>
      </w:r>
      <w:r w:rsidRPr="00244ED1">
        <w:rPr>
          <w:rFonts w:ascii="Bookman Old Style" w:hAnsi="Bookman Old Style"/>
        </w:rPr>
        <w:t xml:space="preserve"> entre as Ruas </w:t>
      </w:r>
      <w:r w:rsidRPr="004A49A2">
        <w:rPr>
          <w:rFonts w:ascii="Bookman Old Style" w:hAnsi="Bookman Old Style"/>
        </w:rPr>
        <w:t>Olinda e Maceió – Planalto do Sol</w:t>
      </w:r>
      <w:r>
        <w:rPr>
          <w:rFonts w:ascii="Bookman Old Style" w:hAnsi="Bookman Old Style"/>
        </w:rPr>
        <w:t>.</w:t>
      </w:r>
    </w:p>
    <w:p w:rsidR="001F05C4" w:rsidRPr="00244ED1" w:rsidRDefault="001F05C4" w:rsidP="001F05C4">
      <w:pPr>
        <w:rPr>
          <w:rFonts w:ascii="Bookman Old Style" w:hAnsi="Bookman Old Style"/>
        </w:rPr>
      </w:pPr>
    </w:p>
    <w:p w:rsidR="001F05C4" w:rsidRDefault="001F05C4" w:rsidP="001F05C4">
      <w:pPr>
        <w:jc w:val="center"/>
        <w:rPr>
          <w:rFonts w:ascii="Bookman Old Style" w:hAnsi="Bookman Old Style"/>
          <w:b/>
        </w:rPr>
      </w:pPr>
    </w:p>
    <w:p w:rsidR="001F05C4" w:rsidRDefault="001F05C4" w:rsidP="001F05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05C4" w:rsidRDefault="001F05C4" w:rsidP="001F05C4">
      <w:pPr>
        <w:jc w:val="center"/>
        <w:rPr>
          <w:rFonts w:ascii="Bookman Old Style" w:hAnsi="Bookman Old Style"/>
          <w:b/>
        </w:rPr>
      </w:pPr>
    </w:p>
    <w:p w:rsidR="001F05C4" w:rsidRDefault="001F05C4" w:rsidP="001F05C4">
      <w:pPr>
        <w:jc w:val="center"/>
        <w:rPr>
          <w:rFonts w:ascii="Bookman Old Style" w:hAnsi="Bookman Old Style"/>
          <w:b/>
        </w:rPr>
      </w:pPr>
    </w:p>
    <w:p w:rsidR="001F05C4" w:rsidRDefault="001F05C4" w:rsidP="001F05C4">
      <w:pPr>
        <w:jc w:val="center"/>
        <w:rPr>
          <w:rFonts w:ascii="Bookman Old Style" w:hAnsi="Bookman Old Style"/>
          <w:b/>
        </w:rPr>
      </w:pPr>
    </w:p>
    <w:p w:rsidR="001F05C4" w:rsidRDefault="001F05C4" w:rsidP="001F05C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à poda, caso o setor competente assim achar melhor.</w:t>
      </w:r>
    </w:p>
    <w:p w:rsidR="001F05C4" w:rsidRDefault="001F05C4" w:rsidP="001F05C4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F05C4" w:rsidRPr="001751EC" w:rsidRDefault="001F05C4" w:rsidP="001F05C4">
      <w:pPr>
        <w:ind w:firstLine="1440"/>
        <w:jc w:val="both"/>
        <w:rPr>
          <w:rFonts w:ascii="Bookman Old Style" w:hAnsi="Bookman Old Style"/>
        </w:rPr>
      </w:pPr>
    </w:p>
    <w:p w:rsidR="001F05C4" w:rsidRDefault="001F05C4" w:rsidP="001F05C4">
      <w:pPr>
        <w:ind w:firstLine="1440"/>
        <w:jc w:val="both"/>
        <w:outlineLvl w:val="0"/>
        <w:rPr>
          <w:rFonts w:ascii="Bookman Old Style" w:hAnsi="Bookman Old Style"/>
        </w:rPr>
      </w:pPr>
    </w:p>
    <w:p w:rsidR="001F05C4" w:rsidRDefault="001F05C4" w:rsidP="001F05C4">
      <w:pPr>
        <w:ind w:firstLine="1440"/>
        <w:outlineLvl w:val="0"/>
        <w:rPr>
          <w:rFonts w:ascii="Bookman Old Style" w:hAnsi="Bookman Old Style"/>
        </w:rPr>
      </w:pPr>
    </w:p>
    <w:p w:rsidR="001F05C4" w:rsidRDefault="001F05C4" w:rsidP="001F05C4">
      <w:pPr>
        <w:ind w:firstLine="1440"/>
        <w:outlineLvl w:val="0"/>
        <w:rPr>
          <w:rFonts w:ascii="Bookman Old Style" w:hAnsi="Bookman Old Style"/>
        </w:rPr>
      </w:pPr>
    </w:p>
    <w:p w:rsidR="001F05C4" w:rsidRDefault="001F05C4" w:rsidP="001F05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2011.</w:t>
      </w:r>
    </w:p>
    <w:p w:rsidR="001F05C4" w:rsidRDefault="001F05C4" w:rsidP="001F05C4">
      <w:pPr>
        <w:ind w:firstLine="1440"/>
        <w:rPr>
          <w:rFonts w:ascii="Bookman Old Style" w:hAnsi="Bookman Old Style"/>
        </w:rPr>
      </w:pPr>
    </w:p>
    <w:p w:rsidR="001F05C4" w:rsidRDefault="001F05C4" w:rsidP="001F05C4">
      <w:pPr>
        <w:rPr>
          <w:rFonts w:ascii="Bookman Old Style" w:hAnsi="Bookman Old Style"/>
        </w:rPr>
      </w:pPr>
    </w:p>
    <w:p w:rsidR="001F05C4" w:rsidRPr="00A517E7" w:rsidRDefault="001F05C4" w:rsidP="001F05C4">
      <w:pPr>
        <w:ind w:firstLine="708"/>
        <w:jc w:val="center"/>
        <w:rPr>
          <w:rFonts w:ascii="Bookman Old Style" w:hAnsi="Bookman Old Style"/>
        </w:rPr>
      </w:pPr>
    </w:p>
    <w:p w:rsidR="001F05C4" w:rsidRDefault="001F05C4" w:rsidP="001F05C4">
      <w:pPr>
        <w:jc w:val="center"/>
        <w:rPr>
          <w:rFonts w:ascii="Bookman Old Style" w:hAnsi="Bookman Old Style"/>
          <w:b/>
          <w:lang w:val="es-ES_tradnl"/>
        </w:rPr>
      </w:pPr>
    </w:p>
    <w:p w:rsidR="001F05C4" w:rsidRPr="00861823" w:rsidRDefault="001F05C4" w:rsidP="001F05C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1F05C4" w:rsidRPr="00861823" w:rsidRDefault="001F05C4" w:rsidP="001F05C4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1F05C4" w:rsidRPr="00861823" w:rsidRDefault="001F05C4" w:rsidP="001F05C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>-</w:t>
      </w:r>
    </w:p>
    <w:p w:rsidR="001F05C4" w:rsidRDefault="001F05C4" w:rsidP="001F05C4">
      <w:pPr>
        <w:ind w:firstLine="1440"/>
        <w:rPr>
          <w:rFonts w:ascii="Bookman Old Style" w:hAnsi="Bookman Old Style"/>
        </w:rPr>
      </w:pPr>
    </w:p>
    <w:p w:rsidR="001F05C4" w:rsidRDefault="001F05C4" w:rsidP="001F05C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D7" w:rsidRDefault="000557D7">
      <w:r>
        <w:separator/>
      </w:r>
    </w:p>
  </w:endnote>
  <w:endnote w:type="continuationSeparator" w:id="0">
    <w:p w:rsidR="000557D7" w:rsidRDefault="000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D7" w:rsidRDefault="000557D7">
      <w:r>
        <w:separator/>
      </w:r>
    </w:p>
  </w:footnote>
  <w:footnote w:type="continuationSeparator" w:id="0">
    <w:p w:rsidR="000557D7" w:rsidRDefault="0005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7D7"/>
    <w:rsid w:val="001D1394"/>
    <w:rsid w:val="001F05C4"/>
    <w:rsid w:val="003D3AA8"/>
    <w:rsid w:val="004C67DE"/>
    <w:rsid w:val="00656B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F05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F05C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F05C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F05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