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3B" w:rsidRPr="00F06109" w:rsidRDefault="00BE273B" w:rsidP="00BE273B">
      <w:pPr>
        <w:pStyle w:val="Ttulo"/>
      </w:pPr>
      <w:bookmarkStart w:id="0" w:name="_GoBack"/>
      <w:bookmarkEnd w:id="0"/>
      <w:r w:rsidRPr="00F06109">
        <w:t xml:space="preserve">INDICAÇÃO Nº </w:t>
      </w:r>
      <w:r>
        <w:t>1902</w:t>
      </w:r>
      <w:r w:rsidRPr="00F06109">
        <w:t>/11</w:t>
      </w:r>
    </w:p>
    <w:p w:rsidR="00BE273B" w:rsidRPr="00F06109" w:rsidRDefault="00BE273B" w:rsidP="00BE273B">
      <w:pPr>
        <w:rPr>
          <w:rFonts w:ascii="Bookman Old Style" w:hAnsi="Bookman Old Style"/>
          <w:b/>
          <w:u w:val="single"/>
        </w:rPr>
      </w:pPr>
    </w:p>
    <w:p w:rsidR="00BE273B" w:rsidRPr="00F06109" w:rsidRDefault="00BE273B" w:rsidP="00BE273B">
      <w:pPr>
        <w:rPr>
          <w:rFonts w:ascii="Bookman Old Style" w:hAnsi="Bookman Old Style"/>
          <w:b/>
          <w:u w:val="single"/>
        </w:rPr>
      </w:pPr>
    </w:p>
    <w:p w:rsidR="00BE273B" w:rsidRPr="00F06109" w:rsidRDefault="00BE273B" w:rsidP="00BE273B">
      <w:pPr>
        <w:pStyle w:val="Recuodecorpodetexto"/>
        <w:ind w:left="4440"/>
      </w:pPr>
      <w:r w:rsidRPr="00F06109">
        <w:t>“Melhorias no poste de iluminação</w:t>
      </w:r>
      <w:r>
        <w:t xml:space="preserve"> do campo de futebol do Centro Social Urbano</w:t>
      </w:r>
      <w:r w:rsidRPr="00F06109">
        <w:t>”.</w:t>
      </w:r>
    </w:p>
    <w:p w:rsidR="00BE273B" w:rsidRPr="00F06109" w:rsidRDefault="00BE273B" w:rsidP="00BE273B">
      <w:pPr>
        <w:ind w:left="1440" w:firstLine="3600"/>
        <w:rPr>
          <w:rFonts w:ascii="Bookman Old Style" w:hAnsi="Bookman Old Style"/>
        </w:rPr>
      </w:pPr>
    </w:p>
    <w:p w:rsidR="00BE273B" w:rsidRPr="00F06109" w:rsidRDefault="00BE273B" w:rsidP="00BE273B">
      <w:pPr>
        <w:ind w:left="1440" w:firstLine="3600"/>
        <w:rPr>
          <w:rFonts w:ascii="Bookman Old Style" w:hAnsi="Bookman Old Style"/>
        </w:rPr>
      </w:pPr>
    </w:p>
    <w:p w:rsidR="00BE273B" w:rsidRPr="00F06109" w:rsidRDefault="00BE273B" w:rsidP="00BE273B">
      <w:pPr>
        <w:ind w:left="1440" w:firstLine="3600"/>
        <w:rPr>
          <w:rFonts w:ascii="Bookman Old Style" w:hAnsi="Bookman Old Style"/>
        </w:rPr>
      </w:pPr>
    </w:p>
    <w:p w:rsidR="00BE273B" w:rsidRPr="00F06109" w:rsidRDefault="00BE273B" w:rsidP="00BE273B">
      <w:pPr>
        <w:ind w:firstLine="1440"/>
        <w:jc w:val="both"/>
        <w:rPr>
          <w:rFonts w:ascii="Bookman Old Style" w:hAnsi="Bookman Old Style"/>
          <w:b/>
        </w:rPr>
      </w:pPr>
      <w:r w:rsidRPr="00F06109">
        <w:rPr>
          <w:rFonts w:ascii="Bookman Old Style" w:hAnsi="Bookman Old Style"/>
          <w:b/>
          <w:bCs/>
        </w:rPr>
        <w:t>INDICA</w:t>
      </w:r>
      <w:r w:rsidRPr="00F06109">
        <w:rPr>
          <w:rFonts w:ascii="Bookman Old Style" w:hAnsi="Bookman Old Style"/>
        </w:rPr>
        <w:t xml:space="preserve"> ao Senhor Prefeito Municipal, que tome as devidas providências junto ao setor competente, no sentido de proceder a melhorias na iluminação </w:t>
      </w:r>
      <w:r>
        <w:rPr>
          <w:rFonts w:ascii="Bookman Old Style" w:hAnsi="Bookman Old Style"/>
        </w:rPr>
        <w:t xml:space="preserve">do campo de futebol </w:t>
      </w:r>
      <w:r w:rsidRPr="00F06109">
        <w:rPr>
          <w:rFonts w:ascii="Bookman Old Style" w:hAnsi="Bookman Old Style"/>
        </w:rPr>
        <w:t xml:space="preserve">localizado </w:t>
      </w:r>
      <w:r>
        <w:rPr>
          <w:rFonts w:ascii="Bookman Old Style" w:hAnsi="Bookman Old Style"/>
        </w:rPr>
        <w:t>no Centro Social Urbano, neste município</w:t>
      </w:r>
      <w:r w:rsidRPr="00F06109">
        <w:rPr>
          <w:rFonts w:ascii="Bookman Old Style" w:hAnsi="Bookman Old Style"/>
        </w:rPr>
        <w:t xml:space="preserve">. </w:t>
      </w:r>
    </w:p>
    <w:p w:rsidR="00BE273B" w:rsidRPr="00F06109" w:rsidRDefault="00BE273B" w:rsidP="00BE273B">
      <w:pPr>
        <w:jc w:val="both"/>
        <w:rPr>
          <w:rFonts w:ascii="Bookman Old Style" w:hAnsi="Bookman Old Style"/>
          <w:b/>
        </w:rPr>
      </w:pPr>
    </w:p>
    <w:p w:rsidR="00BE273B" w:rsidRPr="00F06109" w:rsidRDefault="00BE273B" w:rsidP="00BE273B">
      <w:pPr>
        <w:rPr>
          <w:rFonts w:ascii="Bookman Old Style" w:hAnsi="Bookman Old Style"/>
          <w:b/>
        </w:rPr>
      </w:pPr>
    </w:p>
    <w:p w:rsidR="00BE273B" w:rsidRPr="00F06109" w:rsidRDefault="00BE273B" w:rsidP="00BE273B">
      <w:pPr>
        <w:rPr>
          <w:rFonts w:ascii="Bookman Old Style" w:hAnsi="Bookman Old Style"/>
          <w:b/>
        </w:rPr>
      </w:pPr>
    </w:p>
    <w:p w:rsidR="00BE273B" w:rsidRPr="00F06109" w:rsidRDefault="00BE273B" w:rsidP="00BE273B">
      <w:pPr>
        <w:jc w:val="center"/>
        <w:rPr>
          <w:rFonts w:ascii="Bookman Old Style" w:hAnsi="Bookman Old Style"/>
          <w:b/>
        </w:rPr>
      </w:pPr>
      <w:r w:rsidRPr="00F06109">
        <w:rPr>
          <w:rFonts w:ascii="Bookman Old Style" w:hAnsi="Bookman Old Style"/>
          <w:b/>
        </w:rPr>
        <w:t>Justificativa:</w:t>
      </w:r>
    </w:p>
    <w:p w:rsidR="00BE273B" w:rsidRPr="00F06109" w:rsidRDefault="00BE273B" w:rsidP="00BE273B">
      <w:pPr>
        <w:rPr>
          <w:rFonts w:ascii="Bookman Old Style" w:hAnsi="Bookman Old Style"/>
          <w:b/>
        </w:rPr>
      </w:pPr>
    </w:p>
    <w:p w:rsidR="00BE273B" w:rsidRPr="00F06109" w:rsidRDefault="00BE273B" w:rsidP="00BE273B">
      <w:pPr>
        <w:jc w:val="both"/>
        <w:rPr>
          <w:rFonts w:ascii="Bookman Old Style" w:hAnsi="Bookman Old Style"/>
          <w:b/>
        </w:rPr>
      </w:pPr>
    </w:p>
    <w:p w:rsidR="00BE273B" w:rsidRDefault="00BE273B" w:rsidP="00BE273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</w:t>
      </w:r>
      <w:r w:rsidRPr="00F06109">
        <w:rPr>
          <w:rFonts w:ascii="Bookman Old Style" w:hAnsi="Bookman Old Style"/>
        </w:rPr>
        <w:t xml:space="preserve">que </w:t>
      </w:r>
      <w:r>
        <w:rPr>
          <w:rFonts w:ascii="Bookman Old Style" w:hAnsi="Bookman Old Style"/>
        </w:rPr>
        <w:t>freqüentam o campo</w:t>
      </w:r>
      <w:r w:rsidRPr="00F0610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com certa freqüência </w:t>
      </w:r>
      <w:r w:rsidRPr="00F06109">
        <w:rPr>
          <w:rFonts w:ascii="Bookman Old Style" w:hAnsi="Bookman Old Style"/>
        </w:rPr>
        <w:t>pediram melhorias, visto que a iluminação existente no local não esta adequada</w:t>
      </w:r>
      <w:r>
        <w:rPr>
          <w:rFonts w:ascii="Bookman Old Style" w:hAnsi="Bookman Old Style"/>
        </w:rPr>
        <w:t>, dificultando para o lazer das pessoas que utilizam o local.</w:t>
      </w:r>
    </w:p>
    <w:p w:rsidR="00BE273B" w:rsidRDefault="00BE273B" w:rsidP="00BE273B">
      <w:pPr>
        <w:ind w:firstLine="1440"/>
        <w:jc w:val="both"/>
        <w:outlineLvl w:val="0"/>
        <w:rPr>
          <w:rFonts w:ascii="Bookman Old Style" w:hAnsi="Bookman Old Style"/>
        </w:rPr>
      </w:pPr>
    </w:p>
    <w:p w:rsidR="00BE273B" w:rsidRPr="00F06109" w:rsidRDefault="00BE273B" w:rsidP="00BE273B">
      <w:pPr>
        <w:ind w:firstLine="1440"/>
        <w:rPr>
          <w:rFonts w:ascii="Bookman Old Style" w:hAnsi="Bookman Old Style"/>
          <w:b/>
        </w:rPr>
      </w:pPr>
    </w:p>
    <w:p w:rsidR="00BE273B" w:rsidRPr="00F06109" w:rsidRDefault="00BE273B" w:rsidP="00BE273B">
      <w:pPr>
        <w:ind w:firstLine="1440"/>
        <w:outlineLvl w:val="0"/>
        <w:rPr>
          <w:rFonts w:ascii="Bookman Old Style" w:hAnsi="Bookman Old Style"/>
        </w:rPr>
      </w:pPr>
    </w:p>
    <w:p w:rsidR="00BE273B" w:rsidRPr="00F06109" w:rsidRDefault="00BE273B" w:rsidP="00BE273B">
      <w:pPr>
        <w:ind w:firstLine="1440"/>
        <w:outlineLvl w:val="0"/>
        <w:rPr>
          <w:rFonts w:ascii="Bookman Old Style" w:hAnsi="Bookman Old Style"/>
        </w:rPr>
      </w:pPr>
    </w:p>
    <w:p w:rsidR="00BE273B" w:rsidRPr="00F06109" w:rsidRDefault="00BE273B" w:rsidP="00BE273B">
      <w:pPr>
        <w:ind w:firstLine="1440"/>
        <w:outlineLvl w:val="0"/>
        <w:rPr>
          <w:rFonts w:ascii="Bookman Old Style" w:hAnsi="Bookman Old Style"/>
        </w:rPr>
      </w:pPr>
    </w:p>
    <w:p w:rsidR="00BE273B" w:rsidRPr="00F06109" w:rsidRDefault="00BE273B" w:rsidP="00BE273B">
      <w:pPr>
        <w:ind w:firstLine="1440"/>
        <w:outlineLvl w:val="0"/>
        <w:rPr>
          <w:rFonts w:ascii="Bookman Old Style" w:hAnsi="Bookman Old Style"/>
        </w:rPr>
      </w:pPr>
    </w:p>
    <w:p w:rsidR="00BE273B" w:rsidRPr="00F06109" w:rsidRDefault="00BE273B" w:rsidP="00BE273B">
      <w:pPr>
        <w:ind w:firstLine="1440"/>
        <w:outlineLvl w:val="0"/>
        <w:rPr>
          <w:rFonts w:ascii="Bookman Old Style" w:hAnsi="Bookman Old Style"/>
        </w:rPr>
      </w:pPr>
      <w:r w:rsidRPr="00F0610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junho de</w:t>
      </w:r>
      <w:r w:rsidRPr="00F06109">
        <w:rPr>
          <w:rFonts w:ascii="Bookman Old Style" w:hAnsi="Bookman Old Style"/>
        </w:rPr>
        <w:t xml:space="preserve"> 2011.</w:t>
      </w:r>
    </w:p>
    <w:p w:rsidR="00BE273B" w:rsidRPr="00F06109" w:rsidRDefault="00BE273B" w:rsidP="00BE273B">
      <w:pPr>
        <w:ind w:firstLine="1440"/>
        <w:rPr>
          <w:rFonts w:ascii="Bookman Old Style" w:hAnsi="Bookman Old Style"/>
        </w:rPr>
      </w:pPr>
    </w:p>
    <w:p w:rsidR="00BE273B" w:rsidRPr="00F06109" w:rsidRDefault="00BE273B" w:rsidP="00BE273B">
      <w:pPr>
        <w:rPr>
          <w:rFonts w:ascii="Bookman Old Style" w:hAnsi="Bookman Old Style"/>
        </w:rPr>
      </w:pPr>
    </w:p>
    <w:p w:rsidR="00BE273B" w:rsidRPr="00F06109" w:rsidRDefault="00BE273B" w:rsidP="00BE273B">
      <w:pPr>
        <w:ind w:firstLine="1440"/>
        <w:rPr>
          <w:rFonts w:ascii="Bookman Old Style" w:hAnsi="Bookman Old Style"/>
        </w:rPr>
      </w:pPr>
    </w:p>
    <w:p w:rsidR="00BE273B" w:rsidRPr="00F06109" w:rsidRDefault="00BE273B" w:rsidP="00BE273B">
      <w:pPr>
        <w:outlineLvl w:val="0"/>
        <w:rPr>
          <w:rFonts w:ascii="Bookman Old Style" w:hAnsi="Bookman Old Style"/>
          <w:b/>
        </w:rPr>
      </w:pPr>
    </w:p>
    <w:p w:rsidR="00BE273B" w:rsidRPr="00F06109" w:rsidRDefault="00BE273B" w:rsidP="00BE273B">
      <w:pPr>
        <w:jc w:val="center"/>
        <w:outlineLvl w:val="0"/>
        <w:rPr>
          <w:rFonts w:ascii="Bookman Old Style" w:hAnsi="Bookman Old Style"/>
          <w:b/>
        </w:rPr>
      </w:pPr>
      <w:r w:rsidRPr="00F06109">
        <w:rPr>
          <w:rFonts w:ascii="Bookman Old Style" w:hAnsi="Bookman Old Style"/>
          <w:b/>
        </w:rPr>
        <w:t>ANÍZIO TAVARES</w:t>
      </w:r>
    </w:p>
    <w:p w:rsidR="00BE273B" w:rsidRDefault="00BE273B" w:rsidP="00BE273B">
      <w:pPr>
        <w:ind w:firstLine="120"/>
        <w:jc w:val="center"/>
        <w:outlineLvl w:val="0"/>
        <w:rPr>
          <w:rFonts w:ascii="Bookman Old Style" w:hAnsi="Bookman Old Style"/>
        </w:rPr>
      </w:pPr>
      <w:r w:rsidRPr="00F06109">
        <w:rPr>
          <w:rFonts w:ascii="Bookman Old Style" w:hAnsi="Bookman Old Style"/>
        </w:rPr>
        <w:t>-Vereador/Vice-Presidente-</w:t>
      </w:r>
    </w:p>
    <w:p w:rsidR="00BE273B" w:rsidRDefault="00BE273B" w:rsidP="00BE273B">
      <w:pPr>
        <w:ind w:firstLine="120"/>
        <w:jc w:val="center"/>
        <w:outlineLvl w:val="0"/>
        <w:rPr>
          <w:rFonts w:ascii="Bookman Old Style" w:hAnsi="Bookman Old Style"/>
        </w:rPr>
      </w:pPr>
    </w:p>
    <w:p w:rsidR="00BE273B" w:rsidRDefault="00BE273B" w:rsidP="00BE273B">
      <w:pPr>
        <w:ind w:firstLine="120"/>
        <w:jc w:val="center"/>
        <w:outlineLvl w:val="0"/>
        <w:rPr>
          <w:rFonts w:ascii="Bookman Old Style" w:hAnsi="Bookman Old Style"/>
        </w:rPr>
      </w:pPr>
    </w:p>
    <w:p w:rsidR="00BE273B" w:rsidRPr="00F06109" w:rsidRDefault="00BE273B" w:rsidP="00BE273B">
      <w:pPr>
        <w:ind w:right="-332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3F" w:rsidRDefault="007A593F">
      <w:r>
        <w:separator/>
      </w:r>
    </w:p>
  </w:endnote>
  <w:endnote w:type="continuationSeparator" w:id="0">
    <w:p w:rsidR="007A593F" w:rsidRDefault="007A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3F" w:rsidRDefault="007A593F">
      <w:r>
        <w:separator/>
      </w:r>
    </w:p>
  </w:footnote>
  <w:footnote w:type="continuationSeparator" w:id="0">
    <w:p w:rsidR="007A593F" w:rsidRDefault="007A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2D3A"/>
    <w:rsid w:val="007A593F"/>
    <w:rsid w:val="009F196D"/>
    <w:rsid w:val="00A9035B"/>
    <w:rsid w:val="00BE273B"/>
    <w:rsid w:val="00CD613B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E27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E273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E273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E273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