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4CA" w:rsidRDefault="008D34CA" w:rsidP="008D34CA">
      <w:pPr>
        <w:pStyle w:val="Ttulo"/>
      </w:pPr>
      <w:bookmarkStart w:id="0" w:name="_GoBack"/>
      <w:bookmarkEnd w:id="0"/>
    </w:p>
    <w:p w:rsidR="008D34CA" w:rsidRDefault="008D34CA" w:rsidP="008D34CA">
      <w:pPr>
        <w:pStyle w:val="Ttulo"/>
      </w:pPr>
      <w:r>
        <w:t>INDICAÇÃO Nº  1928 /11</w:t>
      </w:r>
    </w:p>
    <w:p w:rsidR="008D34CA" w:rsidRDefault="008D34CA" w:rsidP="008D34CA">
      <w:pPr>
        <w:jc w:val="center"/>
        <w:rPr>
          <w:rFonts w:ascii="Bookman Old Style" w:hAnsi="Bookman Old Style"/>
          <w:b/>
          <w:u w:val="single"/>
        </w:rPr>
      </w:pPr>
    </w:p>
    <w:p w:rsidR="008D34CA" w:rsidRDefault="008D34CA" w:rsidP="008D34CA">
      <w:pPr>
        <w:jc w:val="center"/>
        <w:rPr>
          <w:rFonts w:ascii="Bookman Old Style" w:hAnsi="Bookman Old Style"/>
          <w:b/>
          <w:u w:val="single"/>
        </w:rPr>
      </w:pPr>
    </w:p>
    <w:p w:rsidR="008D34CA" w:rsidRDefault="008D34CA" w:rsidP="008D34CA">
      <w:pPr>
        <w:jc w:val="center"/>
        <w:rPr>
          <w:rFonts w:ascii="Bookman Old Style" w:hAnsi="Bookman Old Style"/>
          <w:b/>
          <w:u w:val="single"/>
        </w:rPr>
      </w:pPr>
    </w:p>
    <w:p w:rsidR="008D34CA" w:rsidRDefault="008D34CA" w:rsidP="008D34CA">
      <w:pPr>
        <w:pStyle w:val="Recuodecorpodetexto"/>
      </w:pPr>
      <w:r>
        <w:t>“</w:t>
      </w:r>
      <w:r w:rsidRPr="00D35548">
        <w:t xml:space="preserve">Rebaixamento de </w:t>
      </w:r>
      <w:r w:rsidRPr="000315E6">
        <w:t xml:space="preserve">guia </w:t>
      </w:r>
      <w:r w:rsidRPr="000315E6">
        <w:rPr>
          <w:rStyle w:val="apple-style-span"/>
          <w:color w:val="000000"/>
        </w:rPr>
        <w:t>junto à faixa de travessia de pedestres</w:t>
      </w:r>
      <w:r>
        <w:t>, na</w:t>
      </w:r>
      <w:r w:rsidRPr="00D35548">
        <w:t xml:space="preserve"> esquina das Ruas </w:t>
      </w:r>
      <w:r>
        <w:t>General Câmara e Dona Margarida, no centro”.</w:t>
      </w:r>
    </w:p>
    <w:p w:rsidR="008D34CA" w:rsidRDefault="008D34CA" w:rsidP="008D34CA">
      <w:pPr>
        <w:ind w:left="1440" w:firstLine="3600"/>
        <w:jc w:val="both"/>
        <w:rPr>
          <w:rFonts w:ascii="Bookman Old Style" w:hAnsi="Bookman Old Style"/>
        </w:rPr>
      </w:pPr>
    </w:p>
    <w:p w:rsidR="008D34CA" w:rsidRDefault="008D34CA" w:rsidP="008D34CA">
      <w:pPr>
        <w:ind w:left="1440" w:firstLine="3600"/>
        <w:jc w:val="both"/>
        <w:rPr>
          <w:rFonts w:ascii="Bookman Old Style" w:hAnsi="Bookman Old Style"/>
        </w:rPr>
      </w:pPr>
    </w:p>
    <w:p w:rsidR="008D34CA" w:rsidRDefault="008D34CA" w:rsidP="008D34CA">
      <w:pPr>
        <w:ind w:left="1440" w:firstLine="3600"/>
        <w:jc w:val="both"/>
        <w:rPr>
          <w:rFonts w:ascii="Bookman Old Style" w:hAnsi="Bookman Old Style"/>
        </w:rPr>
      </w:pPr>
    </w:p>
    <w:p w:rsidR="008D34CA" w:rsidRDefault="008D34CA" w:rsidP="008D34CA">
      <w:pPr>
        <w:ind w:left="1440" w:firstLine="3600"/>
        <w:jc w:val="both"/>
        <w:rPr>
          <w:rFonts w:ascii="Bookman Old Style" w:hAnsi="Bookman Old Style"/>
        </w:rPr>
      </w:pPr>
    </w:p>
    <w:p w:rsidR="008D34CA" w:rsidRPr="000315E6" w:rsidRDefault="008D34CA" w:rsidP="008D34CA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</w:t>
      </w:r>
      <w:r w:rsidRPr="00662B57">
        <w:rPr>
          <w:rFonts w:ascii="Bookman Old Style" w:hAnsi="Bookman Old Style"/>
        </w:rPr>
        <w:t xml:space="preserve">forma regimental, determinar </w:t>
      </w:r>
      <w:r w:rsidRPr="00C54CB9">
        <w:rPr>
          <w:rFonts w:ascii="Bookman Old Style" w:hAnsi="Bookman Old Style"/>
        </w:rPr>
        <w:t xml:space="preserve">ao setor competente que </w:t>
      </w:r>
      <w:r w:rsidRPr="00F65886">
        <w:rPr>
          <w:rFonts w:ascii="Bookman Old Style" w:hAnsi="Bookman Old Style"/>
        </w:rPr>
        <w:t xml:space="preserve">tome providências no sentido de proceder </w:t>
      </w:r>
      <w:r w:rsidRPr="000315E6">
        <w:rPr>
          <w:rFonts w:ascii="Bookman Old Style" w:hAnsi="Bookman Old Style"/>
        </w:rPr>
        <w:t xml:space="preserve">ao </w:t>
      </w:r>
      <w:r w:rsidRPr="00B737B4">
        <w:rPr>
          <w:rFonts w:ascii="Bookman Old Style" w:hAnsi="Bookman Old Style"/>
        </w:rPr>
        <w:t xml:space="preserve">rebaixamento de guia </w:t>
      </w:r>
      <w:r w:rsidRPr="00B737B4">
        <w:rPr>
          <w:rStyle w:val="apple-style-span"/>
          <w:color w:val="000000"/>
        </w:rPr>
        <w:t xml:space="preserve">para trânsito de </w:t>
      </w:r>
      <w:proofErr w:type="spellStart"/>
      <w:r w:rsidRPr="00B737B4">
        <w:rPr>
          <w:rStyle w:val="apple-style-span"/>
          <w:color w:val="000000"/>
        </w:rPr>
        <w:t>cadeirantes</w:t>
      </w:r>
      <w:proofErr w:type="spellEnd"/>
      <w:r w:rsidRPr="00B737B4">
        <w:rPr>
          <w:rFonts w:ascii="Bookman Old Style" w:hAnsi="Bookman Old Style"/>
        </w:rPr>
        <w:t xml:space="preserve">, na esquina das Ruas General Câmara e </w:t>
      </w:r>
      <w:r>
        <w:rPr>
          <w:rFonts w:ascii="Bookman Old Style" w:hAnsi="Bookman Old Style"/>
        </w:rPr>
        <w:t>Dona Margarida</w:t>
      </w:r>
      <w:r w:rsidRPr="00B737B4">
        <w:rPr>
          <w:rFonts w:ascii="Bookman Old Style" w:hAnsi="Bookman Old Style"/>
        </w:rPr>
        <w:t>, no centro</w:t>
      </w:r>
      <w:r>
        <w:rPr>
          <w:rFonts w:ascii="Bookman Old Style" w:hAnsi="Bookman Old Style"/>
        </w:rPr>
        <w:t>.</w:t>
      </w:r>
    </w:p>
    <w:p w:rsidR="008D34CA" w:rsidRDefault="008D34CA" w:rsidP="008D34CA">
      <w:pPr>
        <w:ind w:firstLine="1440"/>
        <w:jc w:val="both"/>
        <w:rPr>
          <w:rFonts w:ascii="Bookman Old Style" w:hAnsi="Bookman Old Style"/>
        </w:rPr>
      </w:pPr>
    </w:p>
    <w:p w:rsidR="008D34CA" w:rsidRDefault="008D34CA" w:rsidP="008D34CA">
      <w:pPr>
        <w:jc w:val="center"/>
        <w:rPr>
          <w:rFonts w:ascii="Bookman Old Style" w:hAnsi="Bookman Old Style"/>
          <w:b/>
        </w:rPr>
      </w:pPr>
    </w:p>
    <w:p w:rsidR="008D34CA" w:rsidRDefault="008D34CA" w:rsidP="008D34CA">
      <w:pPr>
        <w:jc w:val="center"/>
        <w:rPr>
          <w:rFonts w:ascii="Bookman Old Style" w:hAnsi="Bookman Old Style"/>
          <w:b/>
        </w:rPr>
      </w:pPr>
    </w:p>
    <w:p w:rsidR="008D34CA" w:rsidRDefault="008D34CA" w:rsidP="008D34CA">
      <w:pPr>
        <w:jc w:val="center"/>
        <w:rPr>
          <w:rFonts w:ascii="Bookman Old Style" w:hAnsi="Bookman Old Style"/>
          <w:b/>
        </w:rPr>
      </w:pPr>
    </w:p>
    <w:p w:rsidR="008D34CA" w:rsidRDefault="008D34CA" w:rsidP="008D34CA">
      <w:pPr>
        <w:jc w:val="center"/>
        <w:rPr>
          <w:rFonts w:ascii="Bookman Old Style" w:hAnsi="Bookman Old Style"/>
          <w:b/>
        </w:rPr>
      </w:pPr>
    </w:p>
    <w:p w:rsidR="008D34CA" w:rsidRDefault="008D34CA" w:rsidP="008D34CA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</w:t>
      </w:r>
    </w:p>
    <w:p w:rsidR="008D34CA" w:rsidRDefault="008D34CA" w:rsidP="008D34CA">
      <w:pPr>
        <w:pStyle w:val="Recuodecorpodetexto2"/>
      </w:pPr>
    </w:p>
    <w:p w:rsidR="008D34CA" w:rsidRPr="00350F65" w:rsidRDefault="008D34CA" w:rsidP="008D34CA">
      <w:pPr>
        <w:pStyle w:val="Recuodecorpodetexto2"/>
        <w:rPr>
          <w:b/>
        </w:rPr>
      </w:pPr>
      <w:r>
        <w:t xml:space="preserve">Este local não possui rebaixamento da guia junto à faixa de pedestres, portanto, indica-se que sejam tomadas as providências necessárias, a fim de </w:t>
      </w:r>
      <w:r w:rsidRPr="000315E6">
        <w:rPr>
          <w:rStyle w:val="apple-style-span"/>
          <w:rFonts w:cs="Arial"/>
          <w:color w:val="222222"/>
        </w:rPr>
        <w:t>melhora</w:t>
      </w:r>
      <w:r>
        <w:rPr>
          <w:rStyle w:val="apple-style-span"/>
          <w:rFonts w:cs="Arial"/>
          <w:color w:val="222222"/>
        </w:rPr>
        <w:t>r</w:t>
      </w:r>
      <w:r w:rsidRPr="000315E6">
        <w:rPr>
          <w:rStyle w:val="apple-style-span"/>
          <w:rFonts w:cs="Arial"/>
          <w:color w:val="222222"/>
        </w:rPr>
        <w:t xml:space="preserve"> a acessibilidade aos pedestres em geral, aos portadores de deficiência ou com mobilidade reduzida e aos que portam carrinhos de mão ou grandes volumes de carga</w:t>
      </w:r>
      <w:r>
        <w:rPr>
          <w:rStyle w:val="apple-converted-space"/>
          <w:rFonts w:ascii="Arial" w:hAnsi="Arial" w:cs="Arial"/>
          <w:color w:val="222222"/>
          <w:sz w:val="20"/>
          <w:szCs w:val="20"/>
        </w:rPr>
        <w:t>.</w:t>
      </w:r>
    </w:p>
    <w:p w:rsidR="008D34CA" w:rsidRDefault="008D34CA" w:rsidP="008D34CA">
      <w:pPr>
        <w:ind w:firstLine="1440"/>
        <w:jc w:val="both"/>
        <w:rPr>
          <w:rFonts w:ascii="Bookman Old Style" w:hAnsi="Bookman Old Style"/>
        </w:rPr>
      </w:pPr>
    </w:p>
    <w:p w:rsidR="008D34CA" w:rsidRDefault="008D34CA" w:rsidP="008D34CA">
      <w:pPr>
        <w:ind w:firstLine="1440"/>
        <w:jc w:val="both"/>
        <w:rPr>
          <w:rFonts w:ascii="Bookman Old Style" w:hAnsi="Bookman Old Style"/>
        </w:rPr>
      </w:pPr>
    </w:p>
    <w:p w:rsidR="008D34CA" w:rsidRDefault="008D34CA" w:rsidP="008D34CA">
      <w:pPr>
        <w:ind w:firstLine="1440"/>
        <w:jc w:val="both"/>
        <w:rPr>
          <w:rFonts w:ascii="Bookman Old Style" w:hAnsi="Bookman Old Style"/>
        </w:rPr>
      </w:pPr>
    </w:p>
    <w:p w:rsidR="008D34CA" w:rsidRDefault="008D34CA" w:rsidP="008D34CA">
      <w:pPr>
        <w:ind w:firstLine="1440"/>
        <w:jc w:val="both"/>
        <w:rPr>
          <w:rFonts w:ascii="Bookman Old Style" w:hAnsi="Bookman Old Style"/>
        </w:rPr>
      </w:pPr>
    </w:p>
    <w:p w:rsidR="008D34CA" w:rsidRDefault="008D34CA" w:rsidP="008D34CA">
      <w:pPr>
        <w:ind w:firstLine="1440"/>
        <w:jc w:val="both"/>
        <w:rPr>
          <w:rFonts w:ascii="Bookman Old Style" w:hAnsi="Bookman Old Style"/>
        </w:rPr>
      </w:pPr>
    </w:p>
    <w:p w:rsidR="008D34CA" w:rsidRDefault="008D34CA" w:rsidP="008D34CA">
      <w:pPr>
        <w:ind w:firstLine="1440"/>
        <w:jc w:val="both"/>
        <w:rPr>
          <w:rFonts w:ascii="Bookman Old Style" w:hAnsi="Bookman Old Style"/>
        </w:rPr>
      </w:pPr>
    </w:p>
    <w:p w:rsidR="008D34CA" w:rsidRDefault="008D34CA" w:rsidP="008D34CA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17 de maio de 2011.</w:t>
      </w:r>
    </w:p>
    <w:p w:rsidR="008D34CA" w:rsidRDefault="008D34CA" w:rsidP="008D34CA">
      <w:pPr>
        <w:rPr>
          <w:rFonts w:ascii="Bookman Old Style" w:hAnsi="Bookman Old Style"/>
        </w:rPr>
      </w:pPr>
    </w:p>
    <w:p w:rsidR="008D34CA" w:rsidRDefault="008D34CA" w:rsidP="008D34CA">
      <w:pPr>
        <w:rPr>
          <w:rFonts w:ascii="Bookman Old Style" w:hAnsi="Bookman Old Style"/>
        </w:rPr>
      </w:pPr>
    </w:p>
    <w:p w:rsidR="008D34CA" w:rsidRDefault="008D34CA" w:rsidP="008D34CA">
      <w:pPr>
        <w:ind w:firstLine="1440"/>
        <w:rPr>
          <w:rFonts w:ascii="Bookman Old Style" w:hAnsi="Bookman Old Style"/>
        </w:rPr>
      </w:pPr>
    </w:p>
    <w:p w:rsidR="008D34CA" w:rsidRDefault="008D34CA" w:rsidP="008D34CA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8D34CA" w:rsidRDefault="008D34CA" w:rsidP="008D34CA">
      <w:pPr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8D34CA" w:rsidRPr="00F16163" w:rsidRDefault="008D34CA" w:rsidP="008D34CA">
      <w:pPr>
        <w:pStyle w:val="Recuodecorpodetexto3"/>
        <w:ind w:left="0"/>
        <w:jc w:val="center"/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E05" w:rsidRDefault="00BF4E05">
      <w:r>
        <w:separator/>
      </w:r>
    </w:p>
  </w:endnote>
  <w:endnote w:type="continuationSeparator" w:id="0">
    <w:p w:rsidR="00BF4E05" w:rsidRDefault="00BF4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E05" w:rsidRDefault="00BF4E05">
      <w:r>
        <w:separator/>
      </w:r>
    </w:p>
  </w:footnote>
  <w:footnote w:type="continuationSeparator" w:id="0">
    <w:p w:rsidR="00BF4E05" w:rsidRDefault="00BF4E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F6A1B"/>
    <w:rsid w:val="003D3AA8"/>
    <w:rsid w:val="004C67DE"/>
    <w:rsid w:val="008D34CA"/>
    <w:rsid w:val="009F196D"/>
    <w:rsid w:val="00A9035B"/>
    <w:rsid w:val="00BF4E05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8D34CA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8D34CA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8D34CA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8D34CA"/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8D34CA"/>
    <w:pPr>
      <w:ind w:firstLine="144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8D34CA"/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8D34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8D34CA"/>
    <w:rPr>
      <w:sz w:val="16"/>
      <w:szCs w:val="16"/>
    </w:rPr>
  </w:style>
  <w:style w:type="character" w:customStyle="1" w:styleId="apple-style-span">
    <w:name w:val="apple-style-span"/>
    <w:basedOn w:val="Fontepargpadro"/>
    <w:rsid w:val="008D34CA"/>
  </w:style>
  <w:style w:type="character" w:customStyle="1" w:styleId="apple-converted-space">
    <w:name w:val="apple-converted-space"/>
    <w:basedOn w:val="Fontepargpadro"/>
    <w:rsid w:val="008D34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709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