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CD" w:rsidRPr="00A70897" w:rsidRDefault="00537CCD" w:rsidP="00537CCD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 xml:space="preserve"> 1934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537CCD" w:rsidRDefault="00537CCD" w:rsidP="00537CCD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7CCD" w:rsidRPr="00A70897" w:rsidRDefault="00537CCD" w:rsidP="00537CCD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7CCD" w:rsidRPr="00A70897" w:rsidRDefault="00537CCD" w:rsidP="00537CCD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Remodelação e novo projeto paisagístico dos canteiros centrais da Avenida São Paulo, zona leste d</w:t>
      </w:r>
      <w:r w:rsidRPr="00A70897">
        <w:rPr>
          <w:rFonts w:ascii="Arial" w:hAnsi="Arial" w:cs="Arial"/>
          <w:b/>
          <w:sz w:val="22"/>
          <w:szCs w:val="22"/>
        </w:rPr>
        <w:t>e Santa Bárbara d’Oeste”.</w:t>
      </w:r>
    </w:p>
    <w:p w:rsidR="00537CCD" w:rsidRPr="00A70897" w:rsidRDefault="00537CCD" w:rsidP="00537CCD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37CCD" w:rsidRPr="00A70897" w:rsidRDefault="00537CCD" w:rsidP="00537CCD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realize estudos necessários visando a remodelação e novo projeto paisagístico dos canteiros centrais da Avenida São Paulo, zona leste de Santa Bárbara d’Oeste.</w:t>
      </w:r>
    </w:p>
    <w:p w:rsidR="00537CCD" w:rsidRPr="00A70897" w:rsidRDefault="00537CCD" w:rsidP="00537CC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537CCD" w:rsidRPr="00A70897" w:rsidRDefault="00537CCD" w:rsidP="00537CC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537CCD" w:rsidRDefault="00537CCD" w:rsidP="00537CCD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537CCD" w:rsidRDefault="00537CCD" w:rsidP="00537CCD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Avenida São Paulo é, sem dúvidas, uma das principais vias de nosso município.</w:t>
      </w:r>
      <w:r w:rsidRPr="002F4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Situada em local de grande fluxo, ela se notabiliza por seus largos canteiros centrais que, na opinião deste Vereador, não tem o devido aproveitamento.</w:t>
      </w:r>
    </w:p>
    <w:p w:rsidR="00537CCD" w:rsidRDefault="00537CCD" w:rsidP="00537CC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Atualmente, os citados canteiros centrais não tem qualquer melhoria lá instalada, o que poderia ser melhorado pela Administração Municipal com a construção de pistas de caminhadas, ciclovias, instalação de bancos, bebedouros e brinquedos, além de sinalização e iluminação adequadas. </w:t>
      </w:r>
    </w:p>
    <w:p w:rsidR="00537CCD" w:rsidRDefault="00537CCD" w:rsidP="00537CC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004A">
        <w:rPr>
          <w:rFonts w:ascii="Arial" w:hAnsi="Arial" w:cs="Arial"/>
          <w:sz w:val="22"/>
          <w:szCs w:val="22"/>
        </w:rPr>
        <w:t xml:space="preserve">Assim, apresentamos a indicação para que a </w:t>
      </w:r>
      <w:r>
        <w:rPr>
          <w:rFonts w:ascii="Arial" w:hAnsi="Arial" w:cs="Arial"/>
          <w:sz w:val="22"/>
          <w:szCs w:val="22"/>
        </w:rPr>
        <w:t>Avenida São Paulo, uma das principais vias de nosso município, tenha um melhor aproveitamento de seus canteiros centrais, como forma de proporcionar uma opção de lazer para os moradores e freqüentadores daquela importante região de Santa Bárbara d’Oeste.</w:t>
      </w:r>
    </w:p>
    <w:p w:rsidR="00537CCD" w:rsidRPr="00A70897" w:rsidRDefault="00537CCD" w:rsidP="00537CCD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537CCD" w:rsidRPr="00A70897" w:rsidRDefault="00537CCD" w:rsidP="00537CCD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14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537CCD" w:rsidRDefault="00537CCD" w:rsidP="00537CCD">
      <w:pPr>
        <w:jc w:val="center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jc w:val="center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jc w:val="center"/>
        <w:rPr>
          <w:rFonts w:ascii="Arial" w:hAnsi="Arial" w:cs="Arial"/>
          <w:sz w:val="22"/>
          <w:szCs w:val="22"/>
        </w:rPr>
      </w:pPr>
    </w:p>
    <w:p w:rsidR="00537CCD" w:rsidRDefault="00537CCD" w:rsidP="00537CCD">
      <w:pPr>
        <w:jc w:val="center"/>
        <w:rPr>
          <w:rFonts w:ascii="Arial" w:hAnsi="Arial" w:cs="Arial"/>
          <w:sz w:val="22"/>
          <w:szCs w:val="22"/>
        </w:rPr>
      </w:pPr>
    </w:p>
    <w:p w:rsidR="00537CCD" w:rsidRPr="00704CF4" w:rsidRDefault="00537CCD" w:rsidP="00537CCD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537CCD" w:rsidRPr="00A70897" w:rsidRDefault="00537CCD" w:rsidP="00537CCD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537CCD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48" w:rsidRDefault="00E87448">
      <w:r>
        <w:separator/>
      </w:r>
    </w:p>
  </w:endnote>
  <w:endnote w:type="continuationSeparator" w:id="0">
    <w:p w:rsidR="00E87448" w:rsidRDefault="00E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48" w:rsidRDefault="00E87448">
      <w:r>
        <w:separator/>
      </w:r>
    </w:p>
  </w:footnote>
  <w:footnote w:type="continuationSeparator" w:id="0">
    <w:p w:rsidR="00E87448" w:rsidRDefault="00E87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4825"/>
    <w:rsid w:val="001D1394"/>
    <w:rsid w:val="003D3AA8"/>
    <w:rsid w:val="004424E1"/>
    <w:rsid w:val="004C67DE"/>
    <w:rsid w:val="00537CCD"/>
    <w:rsid w:val="009F196D"/>
    <w:rsid w:val="00A9035B"/>
    <w:rsid w:val="00CD613B"/>
    <w:rsid w:val="00E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37CC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37CCD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537CCD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37CC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