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30" w:rsidRPr="00241247" w:rsidRDefault="00930E30" w:rsidP="00930E30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930E30" w:rsidRPr="009F23BC" w:rsidRDefault="00930E30" w:rsidP="00930E30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930E30" w:rsidRPr="00241247" w:rsidRDefault="00930E30" w:rsidP="00930E30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</w:t>
      </w:r>
    </w:p>
    <w:p w:rsidR="00930E30" w:rsidRPr="00241247" w:rsidRDefault="00930E30" w:rsidP="00930E30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</w:t>
      </w:r>
      <w:r w:rsidRPr="00241247">
        <w:rPr>
          <w:rFonts w:ascii="Arial Rounded MT Bold" w:hAnsi="Arial Rounded MT Bold"/>
        </w:rPr>
        <w:t>www.</w:t>
      </w:r>
      <w:r>
        <w:rPr>
          <w:rFonts w:ascii="Arial Rounded MT Bold" w:hAnsi="Arial Rounded MT Bold"/>
        </w:rPr>
        <w:t>vereador</w:t>
      </w:r>
      <w:r w:rsidRPr="00241247">
        <w:rPr>
          <w:rFonts w:ascii="Arial Rounded MT Bold" w:hAnsi="Arial Rounded MT Bold"/>
        </w:rPr>
        <w:t>zeca.</w:t>
      </w:r>
      <w:r>
        <w:rPr>
          <w:rFonts w:ascii="Arial Rounded MT Bold" w:hAnsi="Arial Rounded MT Bold"/>
        </w:rPr>
        <w:t>tk</w:t>
      </w:r>
    </w:p>
    <w:p w:rsidR="00930E30" w:rsidRDefault="00930E30" w:rsidP="00930E30">
      <w:pPr>
        <w:pStyle w:val="Ttulo"/>
        <w:rPr>
          <w:rFonts w:ascii="Arial" w:hAnsi="Arial" w:cs="Arial"/>
        </w:rPr>
      </w:pPr>
    </w:p>
    <w:p w:rsidR="00930E30" w:rsidRPr="004563FF" w:rsidRDefault="00930E30" w:rsidP="00930E30">
      <w:pPr>
        <w:pStyle w:val="Ttulo"/>
        <w:rPr>
          <w:rFonts w:ascii="Arial" w:hAnsi="Arial" w:cs="Arial"/>
        </w:rPr>
      </w:pPr>
      <w:r w:rsidRPr="004563FF">
        <w:rPr>
          <w:rFonts w:ascii="Arial" w:hAnsi="Arial" w:cs="Arial"/>
        </w:rPr>
        <w:t xml:space="preserve">INDICAÇÃO Nº  </w:t>
      </w:r>
      <w:r>
        <w:rPr>
          <w:rFonts w:ascii="Arial" w:hAnsi="Arial" w:cs="Arial"/>
        </w:rPr>
        <w:t>1938</w:t>
      </w:r>
      <w:r w:rsidRPr="004563FF">
        <w:rPr>
          <w:rFonts w:ascii="Arial" w:hAnsi="Arial" w:cs="Arial"/>
        </w:rPr>
        <w:t>/2011</w:t>
      </w:r>
    </w:p>
    <w:p w:rsidR="00930E30" w:rsidRDefault="00930E30" w:rsidP="00930E30">
      <w:pPr>
        <w:jc w:val="center"/>
        <w:rPr>
          <w:rFonts w:ascii="Arial" w:hAnsi="Arial" w:cs="Arial"/>
          <w:b/>
          <w:u w:val="single"/>
        </w:rPr>
      </w:pPr>
    </w:p>
    <w:p w:rsidR="00930E30" w:rsidRPr="004563FF" w:rsidRDefault="00930E30" w:rsidP="00930E30">
      <w:pPr>
        <w:pStyle w:val="Recuodecorpodetexto"/>
        <w:ind w:left="4440"/>
        <w:rPr>
          <w:rFonts w:ascii="Arial" w:hAnsi="Arial" w:cs="Arial"/>
        </w:rPr>
      </w:pPr>
      <w:r w:rsidRPr="004563FF">
        <w:rPr>
          <w:rFonts w:ascii="Arial" w:hAnsi="Arial" w:cs="Arial"/>
        </w:rPr>
        <w:t>“Quanto à limpeza em área publica e particular em todo o bairro Pântano e Pântano II.”</w:t>
      </w:r>
    </w:p>
    <w:p w:rsidR="00930E30" w:rsidRPr="004563FF" w:rsidRDefault="00930E30" w:rsidP="00930E30">
      <w:pPr>
        <w:ind w:left="1440" w:firstLine="3600"/>
        <w:jc w:val="both"/>
        <w:rPr>
          <w:rFonts w:ascii="Arial" w:hAnsi="Arial" w:cs="Arial"/>
        </w:rPr>
      </w:pPr>
    </w:p>
    <w:p w:rsidR="00930E30" w:rsidRPr="004563FF" w:rsidRDefault="00930E30" w:rsidP="00930E30">
      <w:pPr>
        <w:ind w:firstLine="1440"/>
        <w:jc w:val="both"/>
        <w:rPr>
          <w:rFonts w:ascii="Arial" w:hAnsi="Arial" w:cs="Arial"/>
          <w:b/>
        </w:rPr>
      </w:pPr>
      <w:r w:rsidRPr="004563FF">
        <w:rPr>
          <w:rFonts w:ascii="Arial" w:hAnsi="Arial" w:cs="Arial"/>
          <w:b/>
          <w:bCs/>
        </w:rPr>
        <w:t>INDICA</w:t>
      </w:r>
      <w:r w:rsidRPr="004563FF">
        <w:rPr>
          <w:rFonts w:ascii="Arial" w:hAnsi="Arial" w:cs="Arial"/>
        </w:rPr>
        <w:t xml:space="preserve"> ao Senhor Prefeito Municipal, na forma regimental, determinar ao setor competente, efetue a limpeza e manutenção nos bairros supra citados</w:t>
      </w:r>
      <w:r>
        <w:rPr>
          <w:rFonts w:ascii="Arial" w:hAnsi="Arial" w:cs="Arial"/>
        </w:rPr>
        <w:t xml:space="preserve"> e a intimação para realizar a limpeza em terrenos particulares</w:t>
      </w:r>
      <w:r w:rsidRPr="004563FF">
        <w:rPr>
          <w:rFonts w:ascii="Arial" w:hAnsi="Arial" w:cs="Arial"/>
        </w:rPr>
        <w:t>.</w:t>
      </w:r>
    </w:p>
    <w:p w:rsidR="00930E30" w:rsidRPr="004563FF" w:rsidRDefault="00930E30" w:rsidP="00930E30">
      <w:pPr>
        <w:jc w:val="center"/>
        <w:rPr>
          <w:rFonts w:ascii="Arial" w:hAnsi="Arial" w:cs="Arial"/>
          <w:b/>
        </w:rPr>
      </w:pPr>
    </w:p>
    <w:p w:rsidR="00930E30" w:rsidRPr="004563FF" w:rsidRDefault="00930E30" w:rsidP="00930E30">
      <w:pPr>
        <w:jc w:val="center"/>
        <w:rPr>
          <w:rFonts w:ascii="Arial" w:hAnsi="Arial" w:cs="Arial"/>
          <w:b/>
        </w:rPr>
      </w:pPr>
      <w:r w:rsidRPr="004563FF">
        <w:rPr>
          <w:rFonts w:ascii="Arial" w:hAnsi="Arial" w:cs="Arial"/>
          <w:b/>
        </w:rPr>
        <w:t>Justificativa:</w:t>
      </w:r>
    </w:p>
    <w:p w:rsidR="00930E30" w:rsidRPr="004563FF" w:rsidRDefault="00930E30" w:rsidP="00930E30">
      <w:pPr>
        <w:jc w:val="center"/>
        <w:rPr>
          <w:rFonts w:ascii="Arial" w:hAnsi="Arial" w:cs="Arial"/>
          <w:b/>
        </w:rPr>
      </w:pPr>
    </w:p>
    <w:p w:rsidR="00930E30" w:rsidRPr="004563FF" w:rsidRDefault="00930E30" w:rsidP="00930E30">
      <w:pPr>
        <w:tabs>
          <w:tab w:val="left" w:pos="5565"/>
        </w:tabs>
        <w:rPr>
          <w:rFonts w:ascii="Arial" w:hAnsi="Arial" w:cs="Arial"/>
          <w:b/>
        </w:rPr>
      </w:pPr>
      <w:r w:rsidRPr="004563FF">
        <w:rPr>
          <w:rFonts w:ascii="Arial" w:hAnsi="Arial" w:cs="Arial"/>
          <w:b/>
        </w:rPr>
        <w:tab/>
      </w:r>
    </w:p>
    <w:p w:rsidR="00930E30" w:rsidRPr="004563FF" w:rsidRDefault="00930E30" w:rsidP="00930E30">
      <w:pPr>
        <w:jc w:val="center"/>
        <w:rPr>
          <w:rFonts w:ascii="Arial" w:hAnsi="Arial" w:cs="Arial"/>
          <w:b/>
        </w:rPr>
      </w:pPr>
    </w:p>
    <w:p w:rsidR="00930E30" w:rsidRDefault="00930E30" w:rsidP="00930E30">
      <w:pPr>
        <w:ind w:firstLine="1440"/>
        <w:jc w:val="both"/>
        <w:rPr>
          <w:rFonts w:ascii="Arial" w:hAnsi="Arial" w:cs="Arial"/>
        </w:rPr>
      </w:pPr>
      <w:r w:rsidRPr="004563FF">
        <w:rPr>
          <w:rFonts w:ascii="Arial" w:hAnsi="Arial" w:cs="Arial"/>
        </w:rPr>
        <w:t>Ocorre que devido ao acumulo de lixo e entulhos, animais peçonhentos e</w:t>
      </w:r>
      <w:r>
        <w:rPr>
          <w:rFonts w:ascii="Arial" w:hAnsi="Arial" w:cs="Arial"/>
        </w:rPr>
        <w:t xml:space="preserve"> potencial criadouro de</w:t>
      </w:r>
      <w:r w:rsidRPr="004563FF">
        <w:rPr>
          <w:rFonts w:ascii="Arial" w:hAnsi="Arial" w:cs="Arial"/>
        </w:rPr>
        <w:t xml:space="preserve"> larvas do mosquito transmissor da dengue vem aparecendo em residências próximas às áreas, assim os moradores pedem a limpeza e manutenção urgente dos locais. </w:t>
      </w:r>
    </w:p>
    <w:p w:rsidR="00930E30" w:rsidRDefault="00930E30" w:rsidP="00930E30">
      <w:pPr>
        <w:ind w:firstLine="1440"/>
        <w:jc w:val="both"/>
        <w:rPr>
          <w:rFonts w:ascii="Arial" w:hAnsi="Arial" w:cs="Arial"/>
        </w:rPr>
      </w:pPr>
    </w:p>
    <w:p w:rsidR="00930E30" w:rsidRPr="004563FF" w:rsidRDefault="00930E30" w:rsidP="00930E3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Solicitamos também a intimação dos proprietários de terrenos e construções para que se realizem as devidas limpezas.</w:t>
      </w:r>
    </w:p>
    <w:p w:rsidR="00930E30" w:rsidRPr="004563FF" w:rsidRDefault="00930E30" w:rsidP="00930E30">
      <w:pPr>
        <w:ind w:firstLine="1440"/>
        <w:jc w:val="both"/>
        <w:rPr>
          <w:rFonts w:ascii="Arial" w:hAnsi="Arial" w:cs="Arial"/>
        </w:rPr>
      </w:pPr>
    </w:p>
    <w:p w:rsidR="00930E30" w:rsidRPr="004563FF" w:rsidRDefault="00930E30" w:rsidP="00930E30">
      <w:pPr>
        <w:ind w:firstLine="1440"/>
        <w:jc w:val="both"/>
        <w:outlineLvl w:val="0"/>
        <w:rPr>
          <w:rFonts w:ascii="Arial" w:hAnsi="Arial" w:cs="Arial"/>
        </w:rPr>
      </w:pPr>
    </w:p>
    <w:p w:rsidR="00930E30" w:rsidRPr="004563FF" w:rsidRDefault="00930E30" w:rsidP="00930E30">
      <w:pPr>
        <w:ind w:firstLine="1440"/>
        <w:outlineLvl w:val="0"/>
        <w:rPr>
          <w:rFonts w:ascii="Arial" w:hAnsi="Arial" w:cs="Arial"/>
        </w:rPr>
      </w:pPr>
    </w:p>
    <w:p w:rsidR="00930E30" w:rsidRPr="004563FF" w:rsidRDefault="00930E30" w:rsidP="00930E30">
      <w:pPr>
        <w:ind w:firstLine="1440"/>
        <w:rPr>
          <w:rFonts w:ascii="Arial" w:hAnsi="Arial" w:cs="Arial"/>
        </w:rPr>
      </w:pPr>
      <w:r w:rsidRPr="004563FF">
        <w:rPr>
          <w:rFonts w:ascii="Arial" w:hAnsi="Arial" w:cs="Arial"/>
        </w:rPr>
        <w:t>Plenário “Dr. Tancredo Neves”, 14 de Junho de 2011.</w:t>
      </w:r>
    </w:p>
    <w:p w:rsidR="00930E30" w:rsidRPr="004563FF" w:rsidRDefault="00930E30" w:rsidP="00930E30">
      <w:pPr>
        <w:ind w:firstLine="1440"/>
        <w:rPr>
          <w:rFonts w:ascii="Arial" w:hAnsi="Arial" w:cs="Arial"/>
        </w:rPr>
      </w:pPr>
    </w:p>
    <w:p w:rsidR="00930E30" w:rsidRPr="004563FF" w:rsidRDefault="00930E30" w:rsidP="00930E30">
      <w:pPr>
        <w:ind w:firstLine="1440"/>
        <w:rPr>
          <w:rFonts w:ascii="Arial" w:hAnsi="Arial" w:cs="Arial"/>
          <w:i/>
        </w:rPr>
      </w:pPr>
    </w:p>
    <w:p w:rsidR="00930E30" w:rsidRPr="004563FF" w:rsidRDefault="00930E30" w:rsidP="00930E30">
      <w:pPr>
        <w:ind w:firstLine="1440"/>
        <w:rPr>
          <w:rFonts w:ascii="Arial" w:hAnsi="Arial" w:cs="Arial"/>
          <w:i/>
        </w:rPr>
      </w:pPr>
    </w:p>
    <w:p w:rsidR="00930E30" w:rsidRPr="004563FF" w:rsidRDefault="00930E30" w:rsidP="00930E30">
      <w:pPr>
        <w:jc w:val="both"/>
        <w:rPr>
          <w:rFonts w:ascii="Arial" w:hAnsi="Arial" w:cs="Arial"/>
          <w:b/>
          <w:bCs/>
          <w:i/>
        </w:rPr>
      </w:pPr>
    </w:p>
    <w:p w:rsidR="00930E30" w:rsidRPr="004563FF" w:rsidRDefault="00930E30" w:rsidP="00930E30">
      <w:pPr>
        <w:pStyle w:val="Ttulo1"/>
        <w:rPr>
          <w:rFonts w:ascii="Arial" w:hAnsi="Arial" w:cs="Arial"/>
          <w:bCs/>
          <w:i w:val="0"/>
          <w:sz w:val="24"/>
          <w:szCs w:val="24"/>
        </w:rPr>
      </w:pPr>
      <w:r w:rsidRPr="004563FF">
        <w:rPr>
          <w:rFonts w:ascii="Arial" w:hAnsi="Arial" w:cs="Arial"/>
          <w:bCs/>
          <w:i w:val="0"/>
          <w:sz w:val="24"/>
          <w:szCs w:val="24"/>
        </w:rPr>
        <w:t xml:space="preserve">JOSE A. A. GONÇALVES </w:t>
      </w:r>
    </w:p>
    <w:p w:rsidR="00930E30" w:rsidRPr="004563FF" w:rsidRDefault="00930E30" w:rsidP="00930E30">
      <w:pPr>
        <w:pStyle w:val="Ttulo1"/>
        <w:rPr>
          <w:rFonts w:ascii="Arial" w:hAnsi="Arial" w:cs="Arial"/>
          <w:bCs/>
          <w:i w:val="0"/>
          <w:sz w:val="24"/>
          <w:szCs w:val="24"/>
        </w:rPr>
      </w:pPr>
      <w:r w:rsidRPr="004563FF">
        <w:rPr>
          <w:rFonts w:ascii="Arial" w:hAnsi="Arial" w:cs="Arial"/>
          <w:bCs/>
          <w:i w:val="0"/>
          <w:sz w:val="24"/>
          <w:szCs w:val="24"/>
        </w:rPr>
        <w:t xml:space="preserve">ZECA GONÇALVES </w:t>
      </w:r>
    </w:p>
    <w:p w:rsidR="00930E30" w:rsidRPr="004563FF" w:rsidRDefault="00930E30" w:rsidP="00930E30">
      <w:pPr>
        <w:jc w:val="center"/>
        <w:rPr>
          <w:rFonts w:ascii="Arial" w:hAnsi="Arial" w:cs="Arial"/>
          <w:i/>
        </w:rPr>
      </w:pPr>
      <w:r w:rsidRPr="004563FF">
        <w:rPr>
          <w:rFonts w:ascii="Arial" w:hAnsi="Arial" w:cs="Arial"/>
          <w:i/>
        </w:rPr>
        <w:t>-Vereador -</w:t>
      </w:r>
    </w:p>
    <w:p w:rsidR="00930E30" w:rsidRPr="004563FF" w:rsidRDefault="00930E30" w:rsidP="00930E30">
      <w:pPr>
        <w:jc w:val="center"/>
        <w:rPr>
          <w:rFonts w:ascii="Arial" w:hAnsi="Arial" w:cs="Arial"/>
          <w:i/>
        </w:rPr>
      </w:pPr>
    </w:p>
    <w:p w:rsidR="00930E30" w:rsidRPr="004563FF" w:rsidRDefault="00930E30" w:rsidP="00930E30">
      <w:pPr>
        <w:jc w:val="center"/>
        <w:rPr>
          <w:rFonts w:ascii="Arial" w:hAnsi="Arial" w:cs="Arial"/>
          <w:i/>
        </w:rPr>
      </w:pPr>
    </w:p>
    <w:p w:rsidR="00930E30" w:rsidRPr="004563FF" w:rsidRDefault="00930E30" w:rsidP="00930E30">
      <w:pPr>
        <w:jc w:val="center"/>
        <w:rPr>
          <w:rFonts w:ascii="Arial" w:hAnsi="Arial" w:cs="Arial"/>
          <w:i/>
        </w:rPr>
      </w:pPr>
    </w:p>
    <w:p w:rsidR="00930E30" w:rsidRPr="004563FF" w:rsidRDefault="00930E30" w:rsidP="00930E30">
      <w:pPr>
        <w:jc w:val="center"/>
        <w:rPr>
          <w:rFonts w:ascii="Arial" w:hAnsi="Arial" w:cs="Arial"/>
          <w:i/>
        </w:rPr>
      </w:pPr>
    </w:p>
    <w:p w:rsidR="00930E30" w:rsidRPr="004563FF" w:rsidRDefault="00930E30" w:rsidP="00930E30">
      <w:pPr>
        <w:jc w:val="center"/>
        <w:rPr>
          <w:rFonts w:ascii="Arial" w:hAnsi="Arial" w:cs="Arial"/>
          <w:b/>
        </w:rPr>
      </w:pPr>
      <w:r w:rsidRPr="004563FF">
        <w:rPr>
          <w:rFonts w:ascii="Arial" w:hAnsi="Arial" w:cs="Arial"/>
          <w:b/>
        </w:rPr>
        <w:t>CARLOS A. PORTELLA FONTES</w:t>
      </w:r>
    </w:p>
    <w:p w:rsidR="00930E30" w:rsidRPr="004563FF" w:rsidRDefault="00930E30" w:rsidP="00930E30">
      <w:pPr>
        <w:jc w:val="center"/>
        <w:rPr>
          <w:rFonts w:ascii="Arial" w:hAnsi="Arial" w:cs="Arial"/>
        </w:rPr>
      </w:pPr>
      <w:r w:rsidRPr="004563FF">
        <w:rPr>
          <w:rFonts w:ascii="Arial" w:hAnsi="Arial" w:cs="Arial"/>
        </w:rPr>
        <w:t>-Vereador –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5E" w:rsidRDefault="00DF165E">
      <w:r>
        <w:separator/>
      </w:r>
    </w:p>
  </w:endnote>
  <w:endnote w:type="continuationSeparator" w:id="0">
    <w:p w:rsidR="00DF165E" w:rsidRDefault="00DF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5E" w:rsidRDefault="00DF165E">
      <w:r>
        <w:separator/>
      </w:r>
    </w:p>
  </w:footnote>
  <w:footnote w:type="continuationSeparator" w:id="0">
    <w:p w:rsidR="00DF165E" w:rsidRDefault="00DF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721D"/>
    <w:rsid w:val="00930E30"/>
    <w:rsid w:val="009F196D"/>
    <w:rsid w:val="00A9035B"/>
    <w:rsid w:val="00CD613B"/>
    <w:rsid w:val="00D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0E30"/>
    <w:pPr>
      <w:keepNext/>
      <w:ind w:left="526"/>
      <w:jc w:val="center"/>
      <w:outlineLvl w:val="0"/>
    </w:pPr>
    <w:rPr>
      <w:b/>
      <w:i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30E30"/>
    <w:rPr>
      <w:b/>
      <w:i/>
      <w:sz w:val="32"/>
    </w:rPr>
  </w:style>
  <w:style w:type="paragraph" w:styleId="Ttulo">
    <w:name w:val="Title"/>
    <w:basedOn w:val="Normal"/>
    <w:link w:val="TtuloChar"/>
    <w:qFormat/>
    <w:rsid w:val="00930E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30E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30E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0E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