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B8" w:rsidRPr="00271BB0" w:rsidRDefault="00AB5EB8" w:rsidP="00AB5EB8">
      <w:pPr>
        <w:pStyle w:val="Ttulo"/>
      </w:pPr>
      <w:bookmarkStart w:id="0" w:name="_GoBack"/>
      <w:bookmarkEnd w:id="0"/>
      <w:r w:rsidRPr="00271BB0">
        <w:t xml:space="preserve">INDICAÇÃO Nº                    </w:t>
      </w:r>
      <w:r>
        <w:t>1965</w:t>
      </w:r>
      <w:r w:rsidRPr="00271BB0">
        <w:t xml:space="preserve">            /11</w:t>
      </w:r>
    </w:p>
    <w:p w:rsidR="00AB5EB8" w:rsidRPr="00271BB0" w:rsidRDefault="00AB5EB8" w:rsidP="00AB5EB8">
      <w:pPr>
        <w:jc w:val="center"/>
        <w:rPr>
          <w:rFonts w:ascii="Bookman Old Style" w:hAnsi="Bookman Old Style"/>
          <w:b/>
          <w:u w:val="single"/>
        </w:rPr>
      </w:pPr>
    </w:p>
    <w:p w:rsidR="00AB5EB8" w:rsidRPr="00271BB0" w:rsidRDefault="00AB5EB8" w:rsidP="00AB5EB8">
      <w:pPr>
        <w:jc w:val="center"/>
        <w:rPr>
          <w:rFonts w:ascii="Bookman Old Style" w:hAnsi="Bookman Old Style"/>
          <w:b/>
          <w:u w:val="single"/>
        </w:rPr>
      </w:pPr>
    </w:p>
    <w:p w:rsidR="00AB5EB8" w:rsidRPr="00271BB0" w:rsidRDefault="00AB5EB8" w:rsidP="00AB5EB8">
      <w:pPr>
        <w:jc w:val="center"/>
        <w:rPr>
          <w:rFonts w:ascii="Bookman Old Style" w:hAnsi="Bookman Old Style"/>
          <w:b/>
          <w:u w:val="single"/>
        </w:rPr>
      </w:pPr>
    </w:p>
    <w:p w:rsidR="00AB5EB8" w:rsidRPr="00271BB0" w:rsidRDefault="00AB5EB8" w:rsidP="00AB5EB8">
      <w:pPr>
        <w:pStyle w:val="Recuodecorpodetexto"/>
        <w:ind w:left="4440"/>
      </w:pPr>
      <w:r w:rsidRPr="00271BB0">
        <w:t>“Operação tapa-buracos na</w:t>
      </w:r>
      <w:r>
        <w:t>s</w:t>
      </w:r>
      <w:r w:rsidRPr="00271BB0">
        <w:t xml:space="preserve"> Rua</w:t>
      </w:r>
      <w:r>
        <w:t>s d</w:t>
      </w:r>
      <w:r w:rsidRPr="00271BB0">
        <w:t xml:space="preserve">o bairro </w:t>
      </w:r>
      <w:r>
        <w:t>Planalto do Sol II</w:t>
      </w:r>
      <w:r w:rsidRPr="00271BB0">
        <w:t xml:space="preserve">”. </w:t>
      </w:r>
    </w:p>
    <w:p w:rsidR="00AB5EB8" w:rsidRPr="00271BB0" w:rsidRDefault="00AB5EB8" w:rsidP="00AB5EB8">
      <w:pPr>
        <w:ind w:left="1440" w:firstLine="3600"/>
        <w:jc w:val="both"/>
        <w:rPr>
          <w:rFonts w:ascii="Bookman Old Style" w:hAnsi="Bookman Old Style"/>
        </w:rPr>
      </w:pPr>
    </w:p>
    <w:p w:rsidR="00AB5EB8" w:rsidRPr="00271BB0" w:rsidRDefault="00AB5EB8" w:rsidP="00AB5EB8">
      <w:pPr>
        <w:ind w:left="1440" w:firstLine="3600"/>
        <w:jc w:val="both"/>
        <w:rPr>
          <w:rFonts w:ascii="Bookman Old Style" w:hAnsi="Bookman Old Style"/>
        </w:rPr>
      </w:pPr>
    </w:p>
    <w:p w:rsidR="00AB5EB8" w:rsidRPr="00CC6AEE" w:rsidRDefault="00AB5EB8" w:rsidP="00AB5EB8">
      <w:pPr>
        <w:ind w:left="1440" w:firstLine="3600"/>
        <w:jc w:val="both"/>
        <w:rPr>
          <w:rFonts w:ascii="Bookman Old Style" w:hAnsi="Bookman Old Style"/>
        </w:rPr>
      </w:pPr>
    </w:p>
    <w:p w:rsidR="00AB5EB8" w:rsidRDefault="00AB5EB8" w:rsidP="00AB5EB8">
      <w:pPr>
        <w:ind w:firstLine="1440"/>
        <w:jc w:val="both"/>
        <w:rPr>
          <w:rFonts w:ascii="Bookman Old Style" w:hAnsi="Bookman Old Style"/>
        </w:rPr>
      </w:pPr>
      <w:r w:rsidRPr="008F39BB">
        <w:rPr>
          <w:rFonts w:ascii="Bookman Old Style" w:hAnsi="Bookman Old Style"/>
          <w:b/>
          <w:bCs/>
        </w:rPr>
        <w:t>INDICA</w:t>
      </w:r>
      <w:r w:rsidRPr="008F39BB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>s</w:t>
      </w:r>
      <w:r w:rsidRPr="008F39BB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8F39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8F39BB">
        <w:rPr>
          <w:rFonts w:ascii="Bookman Old Style" w:hAnsi="Bookman Old Style"/>
        </w:rPr>
        <w:t xml:space="preserve">o bairro </w:t>
      </w:r>
      <w:r>
        <w:rPr>
          <w:rFonts w:ascii="Bookman Old Style" w:hAnsi="Bookman Old Style"/>
        </w:rPr>
        <w:t>Planalto do Sol II, abaixo descritas:</w:t>
      </w:r>
    </w:p>
    <w:p w:rsidR="00AB5EB8" w:rsidRDefault="00AB5EB8" w:rsidP="00AB5EB8">
      <w:pPr>
        <w:ind w:firstLine="1440"/>
        <w:jc w:val="both"/>
        <w:rPr>
          <w:rFonts w:ascii="Bookman Old Style" w:hAnsi="Bookman Old Style"/>
        </w:rPr>
      </w:pPr>
    </w:p>
    <w:p w:rsidR="00AB5EB8" w:rsidRDefault="00AB5EB8" w:rsidP="00AB5EB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no cruzamento da Rua Mococa com a Rua Rosa </w:t>
      </w:r>
      <w:proofErr w:type="spellStart"/>
      <w:r>
        <w:rPr>
          <w:rFonts w:ascii="Bookman Old Style" w:hAnsi="Bookman Old Style"/>
        </w:rPr>
        <w:t>Keese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Dodson</w:t>
      </w:r>
      <w:proofErr w:type="spellEnd"/>
      <w:r>
        <w:rPr>
          <w:rFonts w:ascii="Bookman Old Style" w:hAnsi="Bookman Old Style"/>
        </w:rPr>
        <w:t xml:space="preserve"> e a Avenida Charles </w:t>
      </w:r>
      <w:proofErr w:type="spellStart"/>
      <w:r>
        <w:rPr>
          <w:rFonts w:ascii="Bookman Old Style" w:hAnsi="Bookman Old Style"/>
        </w:rPr>
        <w:t>Keese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Dodson</w:t>
      </w:r>
      <w:proofErr w:type="spellEnd"/>
      <w:r>
        <w:rPr>
          <w:rFonts w:ascii="Bookman Old Style" w:hAnsi="Bookman Old Style"/>
        </w:rPr>
        <w:t>;</w:t>
      </w:r>
    </w:p>
    <w:p w:rsidR="00AB5EB8" w:rsidRDefault="00AB5EB8" w:rsidP="00AB5EB8">
      <w:pPr>
        <w:ind w:firstLine="1440"/>
        <w:jc w:val="both"/>
        <w:rPr>
          <w:rFonts w:ascii="Bookman Old Style" w:hAnsi="Bookman Old Style"/>
        </w:rPr>
      </w:pPr>
    </w:p>
    <w:p w:rsidR="00AB5EB8" w:rsidRDefault="00AB5EB8" w:rsidP="00AB5EB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Rua </w:t>
      </w:r>
      <w:proofErr w:type="spellStart"/>
      <w:r>
        <w:rPr>
          <w:rFonts w:ascii="Bookman Old Style" w:hAnsi="Bookman Old Style"/>
        </w:rPr>
        <w:t>Profª</w:t>
      </w:r>
      <w:proofErr w:type="spellEnd"/>
      <w:r>
        <w:rPr>
          <w:rFonts w:ascii="Bookman Old Style" w:hAnsi="Bookman Old Style"/>
        </w:rPr>
        <w:t xml:space="preserve"> Clarice </w:t>
      </w:r>
      <w:proofErr w:type="spellStart"/>
      <w:r>
        <w:rPr>
          <w:rFonts w:ascii="Bookman Old Style" w:hAnsi="Bookman Old Style"/>
        </w:rPr>
        <w:t>Baruque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Dodson</w:t>
      </w:r>
      <w:proofErr w:type="spellEnd"/>
      <w:r>
        <w:rPr>
          <w:rFonts w:ascii="Bookman Old Style" w:hAnsi="Bookman Old Style"/>
        </w:rPr>
        <w:t>, próximo ao nº 783.</w:t>
      </w:r>
    </w:p>
    <w:p w:rsidR="00AB5EB8" w:rsidRPr="008F39BB" w:rsidRDefault="00AB5EB8" w:rsidP="00AB5EB8">
      <w:pPr>
        <w:ind w:firstLine="1440"/>
        <w:jc w:val="both"/>
        <w:rPr>
          <w:rFonts w:ascii="Bookman Old Style" w:hAnsi="Bookman Old Style"/>
          <w:b/>
        </w:rPr>
      </w:pPr>
    </w:p>
    <w:p w:rsidR="00AB5EB8" w:rsidRPr="00271BB0" w:rsidRDefault="00AB5EB8" w:rsidP="00AB5EB8">
      <w:pPr>
        <w:jc w:val="center"/>
        <w:rPr>
          <w:rFonts w:ascii="Bookman Old Style" w:hAnsi="Bookman Old Style"/>
          <w:b/>
        </w:rPr>
      </w:pPr>
    </w:p>
    <w:p w:rsidR="00AB5EB8" w:rsidRPr="00271BB0" w:rsidRDefault="00AB5EB8" w:rsidP="00AB5EB8">
      <w:pPr>
        <w:jc w:val="center"/>
        <w:rPr>
          <w:rFonts w:ascii="Bookman Old Style" w:hAnsi="Bookman Old Style"/>
          <w:b/>
        </w:rPr>
      </w:pPr>
    </w:p>
    <w:p w:rsidR="00AB5EB8" w:rsidRPr="00271BB0" w:rsidRDefault="00AB5EB8" w:rsidP="00AB5EB8">
      <w:pPr>
        <w:jc w:val="center"/>
        <w:rPr>
          <w:rFonts w:ascii="Bookman Old Style" w:hAnsi="Bookman Old Style"/>
          <w:b/>
        </w:rPr>
      </w:pPr>
      <w:r w:rsidRPr="00271BB0">
        <w:rPr>
          <w:rFonts w:ascii="Bookman Old Style" w:hAnsi="Bookman Old Style"/>
          <w:b/>
        </w:rPr>
        <w:t>Justificativa:</w:t>
      </w:r>
    </w:p>
    <w:p w:rsidR="00AB5EB8" w:rsidRPr="00271BB0" w:rsidRDefault="00AB5EB8" w:rsidP="00AB5EB8">
      <w:pPr>
        <w:jc w:val="center"/>
        <w:rPr>
          <w:rFonts w:ascii="Bookman Old Style" w:hAnsi="Bookman Old Style"/>
          <w:b/>
        </w:rPr>
      </w:pPr>
    </w:p>
    <w:p w:rsidR="00AB5EB8" w:rsidRPr="00271BB0" w:rsidRDefault="00AB5EB8" w:rsidP="00AB5EB8">
      <w:pPr>
        <w:jc w:val="center"/>
        <w:rPr>
          <w:rFonts w:ascii="Bookman Old Style" w:hAnsi="Bookman Old Style"/>
          <w:b/>
        </w:rPr>
      </w:pPr>
    </w:p>
    <w:p w:rsidR="00AB5EB8" w:rsidRPr="00271BB0" w:rsidRDefault="00AB5EB8" w:rsidP="00AB5EB8">
      <w:pPr>
        <w:jc w:val="center"/>
        <w:rPr>
          <w:rFonts w:ascii="Bookman Old Style" w:hAnsi="Bookman Old Style"/>
          <w:b/>
        </w:rPr>
      </w:pPr>
    </w:p>
    <w:p w:rsidR="00AB5EB8" w:rsidRPr="00271BB0" w:rsidRDefault="00AB5EB8" w:rsidP="00AB5EB8">
      <w:pPr>
        <w:ind w:firstLine="1440"/>
        <w:jc w:val="both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271BB0">
        <w:rPr>
          <w:rFonts w:ascii="Bookman Old Style" w:hAnsi="Bookman Old Style"/>
          <w:b/>
        </w:rPr>
        <w:t xml:space="preserve"> </w:t>
      </w:r>
    </w:p>
    <w:p w:rsidR="00AB5EB8" w:rsidRPr="00271BB0" w:rsidRDefault="00AB5EB8" w:rsidP="00AB5EB8">
      <w:pPr>
        <w:pStyle w:val="Recuodecorpodetexto"/>
        <w:ind w:left="0" w:firstLine="1440"/>
        <w:rPr>
          <w:b/>
        </w:rPr>
      </w:pPr>
    </w:p>
    <w:p w:rsidR="00AB5EB8" w:rsidRPr="00271BB0" w:rsidRDefault="00AB5EB8" w:rsidP="00AB5EB8">
      <w:pPr>
        <w:ind w:firstLine="1440"/>
        <w:jc w:val="both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  </w:t>
      </w:r>
    </w:p>
    <w:p w:rsidR="00AB5EB8" w:rsidRPr="00271BB0" w:rsidRDefault="00AB5EB8" w:rsidP="00AB5EB8">
      <w:pPr>
        <w:ind w:firstLine="1440"/>
        <w:outlineLvl w:val="0"/>
        <w:rPr>
          <w:rFonts w:ascii="Bookman Old Style" w:hAnsi="Bookman Old Style"/>
        </w:rPr>
      </w:pPr>
    </w:p>
    <w:p w:rsidR="00AB5EB8" w:rsidRPr="00271BB0" w:rsidRDefault="00AB5EB8" w:rsidP="00AB5EB8">
      <w:pPr>
        <w:ind w:firstLine="1440"/>
        <w:outlineLvl w:val="0"/>
        <w:rPr>
          <w:rFonts w:ascii="Bookman Old Style" w:hAnsi="Bookman Old Style"/>
        </w:rPr>
      </w:pPr>
    </w:p>
    <w:p w:rsidR="00AB5EB8" w:rsidRPr="00271BB0" w:rsidRDefault="00AB5EB8" w:rsidP="00AB5EB8">
      <w:pPr>
        <w:ind w:firstLine="1440"/>
        <w:outlineLvl w:val="0"/>
        <w:rPr>
          <w:rFonts w:ascii="Bookman Old Style" w:hAnsi="Bookman Old Style"/>
        </w:rPr>
      </w:pPr>
    </w:p>
    <w:p w:rsidR="00AB5EB8" w:rsidRPr="00271BB0" w:rsidRDefault="00AB5EB8" w:rsidP="00AB5EB8">
      <w:pPr>
        <w:ind w:firstLine="1440"/>
        <w:outlineLvl w:val="0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</w:t>
      </w:r>
      <w:r w:rsidRPr="00271BB0">
        <w:rPr>
          <w:rFonts w:ascii="Bookman Old Style" w:hAnsi="Bookman Old Style"/>
        </w:rPr>
        <w:t xml:space="preserve"> de junho de 2011.</w:t>
      </w:r>
    </w:p>
    <w:p w:rsidR="00AB5EB8" w:rsidRPr="00271BB0" w:rsidRDefault="00AB5EB8" w:rsidP="00AB5EB8">
      <w:pPr>
        <w:ind w:firstLine="1440"/>
        <w:rPr>
          <w:rFonts w:ascii="Bookman Old Style" w:hAnsi="Bookman Old Style"/>
        </w:rPr>
      </w:pPr>
    </w:p>
    <w:p w:rsidR="00AB5EB8" w:rsidRPr="00271BB0" w:rsidRDefault="00AB5EB8" w:rsidP="00AB5EB8">
      <w:pPr>
        <w:ind w:firstLine="1440"/>
        <w:rPr>
          <w:rFonts w:ascii="Bookman Old Style" w:hAnsi="Bookman Old Style"/>
        </w:rPr>
      </w:pPr>
    </w:p>
    <w:p w:rsidR="00AB5EB8" w:rsidRPr="00271BB0" w:rsidRDefault="00AB5EB8" w:rsidP="00AB5EB8">
      <w:pPr>
        <w:jc w:val="center"/>
        <w:outlineLvl w:val="0"/>
        <w:rPr>
          <w:rFonts w:ascii="Bookman Old Style" w:hAnsi="Bookman Old Style"/>
          <w:b/>
        </w:rPr>
      </w:pPr>
    </w:p>
    <w:p w:rsidR="00AB5EB8" w:rsidRPr="00271BB0" w:rsidRDefault="00AB5EB8" w:rsidP="00AB5EB8">
      <w:pPr>
        <w:jc w:val="center"/>
        <w:outlineLvl w:val="0"/>
        <w:rPr>
          <w:rFonts w:ascii="Bookman Old Style" w:hAnsi="Bookman Old Style"/>
          <w:b/>
        </w:rPr>
      </w:pPr>
    </w:p>
    <w:p w:rsidR="00AB5EB8" w:rsidRPr="00271BB0" w:rsidRDefault="00AB5EB8" w:rsidP="00AB5EB8">
      <w:pPr>
        <w:jc w:val="center"/>
        <w:outlineLvl w:val="0"/>
        <w:rPr>
          <w:rFonts w:ascii="Bookman Old Style" w:hAnsi="Bookman Old Style"/>
          <w:b/>
        </w:rPr>
      </w:pPr>
    </w:p>
    <w:p w:rsidR="00AB5EB8" w:rsidRPr="00271BB0" w:rsidRDefault="00AB5EB8" w:rsidP="00AB5EB8">
      <w:pPr>
        <w:jc w:val="center"/>
        <w:outlineLvl w:val="0"/>
        <w:rPr>
          <w:rFonts w:ascii="Bookman Old Style" w:hAnsi="Bookman Old Style"/>
          <w:b/>
        </w:rPr>
      </w:pPr>
      <w:r w:rsidRPr="00271BB0">
        <w:rPr>
          <w:rFonts w:ascii="Bookman Old Style" w:hAnsi="Bookman Old Style"/>
          <w:b/>
        </w:rPr>
        <w:t>ANÍZIO TAVARES</w:t>
      </w:r>
    </w:p>
    <w:p w:rsidR="00AB5EB8" w:rsidRPr="00271BB0" w:rsidRDefault="00AB5EB8" w:rsidP="00AB5EB8">
      <w:pPr>
        <w:ind w:firstLine="120"/>
        <w:jc w:val="center"/>
        <w:outlineLvl w:val="0"/>
        <w:rPr>
          <w:rFonts w:ascii="Bookman Old Style" w:hAnsi="Bookman Old Style"/>
        </w:rPr>
      </w:pPr>
      <w:r w:rsidRPr="00271BB0">
        <w:rPr>
          <w:rFonts w:ascii="Bookman Old Style" w:hAnsi="Bookman Old Style"/>
        </w:rPr>
        <w:t>-Vereador/Vice-Presidente-</w:t>
      </w:r>
    </w:p>
    <w:p w:rsidR="00AB5EB8" w:rsidRDefault="00AB5EB8" w:rsidP="00AB5EB8">
      <w:pPr>
        <w:ind w:firstLine="120"/>
        <w:jc w:val="center"/>
        <w:outlineLvl w:val="0"/>
        <w:rPr>
          <w:rFonts w:ascii="Bookman Old Style" w:hAnsi="Bookman Old Style"/>
        </w:rPr>
      </w:pPr>
    </w:p>
    <w:p w:rsidR="00AB5EB8" w:rsidRDefault="00AB5EB8" w:rsidP="00AB5EB8">
      <w:pPr>
        <w:ind w:firstLine="120"/>
        <w:jc w:val="center"/>
        <w:outlineLvl w:val="0"/>
        <w:rPr>
          <w:rFonts w:ascii="Bookman Old Style" w:hAnsi="Bookman Old Style"/>
        </w:rPr>
      </w:pPr>
    </w:p>
    <w:p w:rsidR="00AB5EB8" w:rsidRDefault="00AB5EB8" w:rsidP="00AB5EB8">
      <w:pPr>
        <w:ind w:firstLine="120"/>
        <w:jc w:val="center"/>
        <w:outlineLvl w:val="0"/>
        <w:rPr>
          <w:rFonts w:ascii="Bookman Old Style" w:hAnsi="Bookman Old Style"/>
        </w:rPr>
      </w:pPr>
    </w:p>
    <w:p w:rsidR="00AB5EB8" w:rsidRDefault="00AB5EB8" w:rsidP="00AB5EB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(Fls. nº 2 - O</w:t>
      </w:r>
      <w:r w:rsidRPr="008F39BB">
        <w:rPr>
          <w:rFonts w:ascii="Bookman Old Style" w:hAnsi="Bookman Old Style"/>
        </w:rPr>
        <w:t>peração tapa-buracos na</w:t>
      </w:r>
      <w:r>
        <w:rPr>
          <w:rFonts w:ascii="Bookman Old Style" w:hAnsi="Bookman Old Style"/>
        </w:rPr>
        <w:t>s</w:t>
      </w:r>
      <w:r w:rsidRPr="008F39BB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8F39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</w:t>
      </w:r>
      <w:r w:rsidRPr="008F39BB">
        <w:rPr>
          <w:rFonts w:ascii="Bookman Old Style" w:hAnsi="Bookman Old Style"/>
        </w:rPr>
        <w:t xml:space="preserve">o bairro </w:t>
      </w:r>
      <w:r>
        <w:rPr>
          <w:rFonts w:ascii="Bookman Old Style" w:hAnsi="Bookman Old Style"/>
        </w:rPr>
        <w:t>Planalto do Sol II)</w:t>
      </w:r>
    </w:p>
    <w:p w:rsidR="00AB5EB8" w:rsidRPr="008F39BB" w:rsidRDefault="00AB5EB8" w:rsidP="00AB5EB8">
      <w:pPr>
        <w:ind w:firstLine="1440"/>
        <w:jc w:val="both"/>
        <w:rPr>
          <w:rFonts w:ascii="Bookman Old Style" w:hAnsi="Bookman Old Style"/>
          <w:b/>
        </w:rPr>
      </w:pPr>
    </w:p>
    <w:p w:rsidR="00AB5EB8" w:rsidRDefault="00AB5EB8" w:rsidP="00AB5EB8">
      <w:pPr>
        <w:outlineLvl w:val="0"/>
        <w:rPr>
          <w:rFonts w:ascii="Bookman Old Style" w:hAnsi="Bookman Old Style"/>
        </w:rPr>
      </w:pPr>
      <w:r w:rsidRPr="0024632A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906"/>
          </v:shape>
        </w:pict>
      </w:r>
    </w:p>
    <w:p w:rsidR="00AB5EB8" w:rsidRDefault="00AB5EB8" w:rsidP="00AB5EB8">
      <w:pPr>
        <w:outlineLvl w:val="0"/>
        <w:rPr>
          <w:rFonts w:ascii="Bookman Old Style" w:hAnsi="Bookman Old Style"/>
        </w:rPr>
      </w:pPr>
    </w:p>
    <w:p w:rsidR="00AB5EB8" w:rsidRDefault="00AB5EB8" w:rsidP="00AB5EB8">
      <w:pPr>
        <w:outlineLvl w:val="0"/>
        <w:rPr>
          <w:rFonts w:ascii="Bookman Old Style" w:hAnsi="Bookman Old Style"/>
        </w:rPr>
      </w:pPr>
      <w:r w:rsidRPr="0024632A">
        <w:rPr>
          <w:rFonts w:ascii="Bookman Old Style" w:hAnsi="Bookman Old Style"/>
        </w:rPr>
        <w:pict>
          <v:shape id="_x0000_i1026" type="#_x0000_t75" style="width:189pt;height:142pt">
            <v:imagedata r:id="rId7" o:title="DSC02911"/>
          </v:shape>
        </w:pict>
      </w:r>
    </w:p>
    <w:p w:rsidR="00AB5EB8" w:rsidRDefault="00AB5EB8" w:rsidP="00AB5EB8">
      <w:pPr>
        <w:outlineLvl w:val="0"/>
        <w:rPr>
          <w:rFonts w:ascii="Bookman Old Style" w:hAnsi="Bookman Old Style"/>
        </w:rPr>
      </w:pPr>
    </w:p>
    <w:p w:rsidR="00AB5EB8" w:rsidRPr="00271BB0" w:rsidRDefault="00AB5EB8" w:rsidP="00AB5EB8">
      <w:pPr>
        <w:outlineLvl w:val="0"/>
        <w:rPr>
          <w:rFonts w:ascii="Bookman Old Style" w:hAnsi="Bookman Old Style"/>
        </w:rPr>
      </w:pPr>
      <w:r w:rsidRPr="0024632A">
        <w:rPr>
          <w:rFonts w:ascii="Bookman Old Style" w:hAnsi="Bookman Old Style"/>
        </w:rPr>
        <w:pict>
          <v:shape id="_x0000_i1027" type="#_x0000_t75" style="width:189pt;height:142pt">
            <v:imagedata r:id="rId8" o:title="DSC0291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35" w:rsidRDefault="001B6A35">
      <w:r>
        <w:separator/>
      </w:r>
    </w:p>
  </w:endnote>
  <w:endnote w:type="continuationSeparator" w:id="0">
    <w:p w:rsidR="001B6A35" w:rsidRDefault="001B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35" w:rsidRDefault="001B6A35">
      <w:r>
        <w:separator/>
      </w:r>
    </w:p>
  </w:footnote>
  <w:footnote w:type="continuationSeparator" w:id="0">
    <w:p w:rsidR="001B6A35" w:rsidRDefault="001B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6A35"/>
    <w:rsid w:val="001D1394"/>
    <w:rsid w:val="003D3AA8"/>
    <w:rsid w:val="004C67DE"/>
    <w:rsid w:val="005751DA"/>
    <w:rsid w:val="009F196D"/>
    <w:rsid w:val="00A9035B"/>
    <w:rsid w:val="00AB5EB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5E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B5EB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B5EB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5EB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