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A9" w:rsidRDefault="001668A9" w:rsidP="001668A9">
      <w:pPr>
        <w:pStyle w:val="Ttulo"/>
      </w:pPr>
      <w:bookmarkStart w:id="0" w:name="_GoBack"/>
      <w:bookmarkEnd w:id="0"/>
      <w:r>
        <w:t>INDICAÇÃO Nº  1988 /2011</w:t>
      </w:r>
    </w:p>
    <w:p w:rsidR="001668A9" w:rsidRDefault="001668A9" w:rsidP="001668A9">
      <w:pPr>
        <w:jc w:val="center"/>
        <w:rPr>
          <w:rFonts w:ascii="Bookman Old Style" w:hAnsi="Bookman Old Style"/>
          <w:b/>
          <w:u w:val="single"/>
        </w:rPr>
      </w:pPr>
    </w:p>
    <w:p w:rsidR="001668A9" w:rsidRDefault="001668A9" w:rsidP="001668A9">
      <w:pPr>
        <w:jc w:val="center"/>
        <w:rPr>
          <w:rFonts w:ascii="Bookman Old Style" w:hAnsi="Bookman Old Style"/>
          <w:b/>
          <w:u w:val="single"/>
        </w:rPr>
      </w:pPr>
    </w:p>
    <w:p w:rsidR="001668A9" w:rsidRDefault="001668A9" w:rsidP="001668A9">
      <w:pPr>
        <w:pStyle w:val="Recuodecorpodetexto"/>
        <w:ind w:left="4440"/>
      </w:pPr>
      <w:r>
        <w:t>“Providencias quanto a situação do transito, na Rua Campos Salles, Próximo à Unimed, no Centro”.</w:t>
      </w:r>
    </w:p>
    <w:p w:rsidR="001668A9" w:rsidRDefault="001668A9" w:rsidP="001668A9">
      <w:pPr>
        <w:ind w:left="1440" w:firstLine="3600"/>
        <w:jc w:val="both"/>
        <w:rPr>
          <w:rFonts w:ascii="Bookman Old Style" w:hAnsi="Bookman Old Style"/>
        </w:rPr>
      </w:pPr>
    </w:p>
    <w:p w:rsidR="001668A9" w:rsidRDefault="001668A9" w:rsidP="001668A9">
      <w:pPr>
        <w:ind w:left="1440" w:firstLine="3600"/>
        <w:jc w:val="both"/>
        <w:rPr>
          <w:rFonts w:ascii="Bookman Old Style" w:hAnsi="Bookman Old Style"/>
        </w:rPr>
      </w:pPr>
    </w:p>
    <w:p w:rsidR="001668A9" w:rsidRDefault="001668A9" w:rsidP="001668A9">
      <w:pPr>
        <w:ind w:left="1440" w:firstLine="3600"/>
        <w:jc w:val="both"/>
        <w:rPr>
          <w:rFonts w:ascii="Bookman Old Style" w:hAnsi="Bookman Old Style"/>
        </w:rPr>
      </w:pPr>
    </w:p>
    <w:p w:rsidR="001668A9" w:rsidRDefault="001668A9" w:rsidP="001668A9">
      <w:pPr>
        <w:ind w:left="1440" w:firstLine="3600"/>
        <w:jc w:val="both"/>
        <w:rPr>
          <w:rFonts w:ascii="Bookman Old Style" w:hAnsi="Bookman Old Style"/>
        </w:rPr>
      </w:pPr>
    </w:p>
    <w:p w:rsidR="001668A9" w:rsidRDefault="001668A9" w:rsidP="001668A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estudos quanto ao trânsito caótico da Rua Campos Salles, Próximo à Unimed.</w:t>
      </w:r>
    </w:p>
    <w:p w:rsidR="001668A9" w:rsidRDefault="001668A9" w:rsidP="001668A9">
      <w:pPr>
        <w:jc w:val="center"/>
        <w:rPr>
          <w:rFonts w:ascii="Bookman Old Style" w:hAnsi="Bookman Old Style"/>
          <w:b/>
        </w:rPr>
      </w:pPr>
    </w:p>
    <w:p w:rsidR="001668A9" w:rsidRDefault="001668A9" w:rsidP="001668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68A9" w:rsidRDefault="001668A9" w:rsidP="001668A9">
      <w:pPr>
        <w:jc w:val="center"/>
        <w:rPr>
          <w:rFonts w:ascii="Bookman Old Style" w:hAnsi="Bookman Old Style"/>
          <w:b/>
        </w:rPr>
      </w:pPr>
    </w:p>
    <w:p w:rsidR="001668A9" w:rsidRDefault="001668A9" w:rsidP="001668A9">
      <w:pPr>
        <w:jc w:val="center"/>
        <w:rPr>
          <w:rFonts w:ascii="Bookman Old Style" w:hAnsi="Bookman Old Style"/>
          <w:b/>
        </w:rPr>
      </w:pPr>
    </w:p>
    <w:p w:rsidR="001668A9" w:rsidRDefault="001668A9" w:rsidP="001668A9">
      <w:pPr>
        <w:jc w:val="center"/>
        <w:rPr>
          <w:rFonts w:ascii="Bookman Old Style" w:hAnsi="Bookman Old Style"/>
          <w:b/>
        </w:rPr>
      </w:pPr>
    </w:p>
    <w:p w:rsidR="001668A9" w:rsidRDefault="001668A9" w:rsidP="001668A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a rua é extremamente estreita, que caminhões carregados efetuam manobras destruindo as calçadas que já passaram por inúmeros reparos devido a intimações e determinações da Prefeitura. </w:t>
      </w:r>
    </w:p>
    <w:p w:rsidR="001668A9" w:rsidRDefault="001668A9" w:rsidP="001668A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Usuários e funcionários do Hospital Unimed  correm riscos de atropelamentos. </w:t>
      </w:r>
    </w:p>
    <w:p w:rsidR="001668A9" w:rsidRDefault="001668A9" w:rsidP="001668A9">
      <w:pPr>
        <w:ind w:firstLine="1440"/>
        <w:jc w:val="both"/>
        <w:rPr>
          <w:rFonts w:ascii="Bookman Old Style" w:hAnsi="Bookman Old Style"/>
        </w:rPr>
      </w:pPr>
    </w:p>
    <w:p w:rsidR="001668A9" w:rsidRDefault="001668A9" w:rsidP="001668A9">
      <w:pPr>
        <w:ind w:firstLine="1440"/>
        <w:jc w:val="both"/>
        <w:outlineLvl w:val="0"/>
        <w:rPr>
          <w:rFonts w:ascii="Bookman Old Style" w:hAnsi="Bookman Old Style"/>
        </w:rPr>
      </w:pPr>
    </w:p>
    <w:p w:rsidR="001668A9" w:rsidRDefault="001668A9" w:rsidP="001668A9">
      <w:pPr>
        <w:ind w:firstLine="1440"/>
        <w:outlineLvl w:val="0"/>
        <w:rPr>
          <w:rFonts w:ascii="Bookman Old Style" w:hAnsi="Bookman Old Style"/>
        </w:rPr>
      </w:pPr>
    </w:p>
    <w:p w:rsidR="001668A9" w:rsidRDefault="001668A9" w:rsidP="001668A9">
      <w:pPr>
        <w:ind w:firstLine="1440"/>
        <w:outlineLvl w:val="0"/>
        <w:rPr>
          <w:rFonts w:ascii="Bookman Old Style" w:hAnsi="Bookman Old Style"/>
        </w:rPr>
      </w:pPr>
    </w:p>
    <w:p w:rsidR="001668A9" w:rsidRDefault="001668A9" w:rsidP="001668A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junho de 2011.</w:t>
      </w:r>
    </w:p>
    <w:p w:rsidR="001668A9" w:rsidRDefault="001668A9" w:rsidP="001668A9">
      <w:pPr>
        <w:ind w:firstLine="1440"/>
        <w:rPr>
          <w:rFonts w:ascii="Bookman Old Style" w:hAnsi="Bookman Old Style"/>
        </w:rPr>
      </w:pPr>
    </w:p>
    <w:p w:rsidR="001668A9" w:rsidRDefault="001668A9" w:rsidP="001668A9">
      <w:pPr>
        <w:rPr>
          <w:rFonts w:ascii="Bookman Old Style" w:hAnsi="Bookman Old Style"/>
        </w:rPr>
      </w:pPr>
    </w:p>
    <w:p w:rsidR="001668A9" w:rsidRDefault="001668A9" w:rsidP="001668A9">
      <w:pPr>
        <w:ind w:firstLine="1440"/>
        <w:rPr>
          <w:rFonts w:ascii="Bookman Old Style" w:hAnsi="Bookman Old Style"/>
        </w:rPr>
      </w:pPr>
    </w:p>
    <w:p w:rsidR="001668A9" w:rsidRDefault="001668A9" w:rsidP="001668A9">
      <w:pPr>
        <w:ind w:firstLine="1440"/>
        <w:rPr>
          <w:rFonts w:ascii="Bookman Old Style" w:hAnsi="Bookman Old Style"/>
        </w:rPr>
      </w:pPr>
    </w:p>
    <w:p w:rsidR="001668A9" w:rsidRDefault="001668A9" w:rsidP="001668A9">
      <w:pPr>
        <w:ind w:firstLine="1440"/>
        <w:rPr>
          <w:rFonts w:ascii="Bookman Old Style" w:hAnsi="Bookman Old Style"/>
        </w:rPr>
      </w:pPr>
    </w:p>
    <w:p w:rsidR="001668A9" w:rsidRDefault="001668A9" w:rsidP="001668A9">
      <w:pPr>
        <w:jc w:val="center"/>
        <w:outlineLvl w:val="0"/>
        <w:rPr>
          <w:rFonts w:ascii="Bookman Old Style" w:hAnsi="Bookman Old Style"/>
          <w:b/>
        </w:rPr>
      </w:pPr>
    </w:p>
    <w:p w:rsidR="001668A9" w:rsidRDefault="001668A9" w:rsidP="001668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668A9" w:rsidRDefault="001668A9" w:rsidP="001668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668A9" w:rsidRDefault="001668A9" w:rsidP="001668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9E" w:rsidRDefault="00962B9E">
      <w:r>
        <w:separator/>
      </w:r>
    </w:p>
  </w:endnote>
  <w:endnote w:type="continuationSeparator" w:id="0">
    <w:p w:rsidR="00962B9E" w:rsidRDefault="0096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9E" w:rsidRDefault="00962B9E">
      <w:r>
        <w:separator/>
      </w:r>
    </w:p>
  </w:footnote>
  <w:footnote w:type="continuationSeparator" w:id="0">
    <w:p w:rsidR="00962B9E" w:rsidRDefault="0096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8A9"/>
    <w:rsid w:val="001D1394"/>
    <w:rsid w:val="003D3AA8"/>
    <w:rsid w:val="004C67DE"/>
    <w:rsid w:val="00962B9E"/>
    <w:rsid w:val="009F196D"/>
    <w:rsid w:val="00A9035B"/>
    <w:rsid w:val="00C152A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68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668A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