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00" w:rsidRDefault="00F75800" w:rsidP="00F75800">
      <w:pPr>
        <w:pStyle w:val="Ttulo"/>
      </w:pPr>
      <w:bookmarkStart w:id="0" w:name="_GoBack"/>
      <w:bookmarkEnd w:id="0"/>
      <w:r>
        <w:t>INDICAÇÃO Nº 2005 /11</w:t>
      </w:r>
    </w:p>
    <w:p w:rsidR="00F75800" w:rsidRDefault="00F75800" w:rsidP="00F7580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F75800" w:rsidRDefault="00F75800" w:rsidP="00F75800">
      <w:pPr>
        <w:jc w:val="center"/>
        <w:rPr>
          <w:rFonts w:ascii="Bookman Old Style" w:hAnsi="Bookman Old Style"/>
          <w:b/>
          <w:u w:val="single"/>
        </w:rPr>
      </w:pPr>
    </w:p>
    <w:p w:rsidR="00F75800" w:rsidRDefault="00F75800" w:rsidP="00F75800">
      <w:pPr>
        <w:jc w:val="center"/>
        <w:rPr>
          <w:rFonts w:ascii="Bookman Old Style" w:hAnsi="Bookman Old Style"/>
          <w:b/>
          <w:u w:val="single"/>
        </w:rPr>
      </w:pPr>
    </w:p>
    <w:p w:rsidR="00F75800" w:rsidRDefault="00F75800" w:rsidP="00F75800">
      <w:pPr>
        <w:pStyle w:val="Recuodecorpodetexto"/>
      </w:pPr>
      <w:r>
        <w:t xml:space="preserve">“Rossamento de </w:t>
      </w:r>
      <w:r w:rsidRPr="00AD7234">
        <w:t>mato alto junto a calçada, entre a Rua do Estanho e a Avenida Santa Bárbara, defronte as empresas Tenda e Dicico</w:t>
      </w:r>
      <w:r>
        <w:t>.”</w:t>
      </w:r>
    </w:p>
    <w:p w:rsidR="00F75800" w:rsidRDefault="00F75800" w:rsidP="00F75800">
      <w:pPr>
        <w:ind w:left="1440" w:firstLine="3600"/>
        <w:jc w:val="both"/>
        <w:rPr>
          <w:rFonts w:ascii="Bookman Old Style" w:hAnsi="Bookman Old Style"/>
        </w:rPr>
      </w:pPr>
    </w:p>
    <w:p w:rsidR="00F75800" w:rsidRDefault="00F75800" w:rsidP="00F75800">
      <w:pPr>
        <w:ind w:left="1440" w:firstLine="3600"/>
        <w:jc w:val="both"/>
        <w:rPr>
          <w:rFonts w:ascii="Bookman Old Style" w:hAnsi="Bookman Old Style"/>
        </w:rPr>
      </w:pPr>
    </w:p>
    <w:p w:rsidR="00F75800" w:rsidRDefault="00F75800" w:rsidP="00F75800">
      <w:pPr>
        <w:ind w:left="1440" w:firstLine="3600"/>
        <w:jc w:val="both"/>
        <w:rPr>
          <w:rFonts w:ascii="Bookman Old Style" w:hAnsi="Bookman Old Style"/>
        </w:rPr>
      </w:pPr>
    </w:p>
    <w:p w:rsidR="00F75800" w:rsidRDefault="00F75800" w:rsidP="00F75800">
      <w:pPr>
        <w:ind w:left="1440" w:firstLine="3600"/>
        <w:jc w:val="both"/>
        <w:rPr>
          <w:rFonts w:ascii="Bookman Old Style" w:hAnsi="Bookman Old Style"/>
        </w:rPr>
      </w:pPr>
    </w:p>
    <w:p w:rsidR="00F75800" w:rsidRDefault="00F75800" w:rsidP="00F75800">
      <w:pPr>
        <w:ind w:left="1440" w:firstLine="3600"/>
        <w:jc w:val="both"/>
        <w:rPr>
          <w:rFonts w:ascii="Bookman Old Style" w:hAnsi="Bookman Old Style"/>
        </w:rPr>
      </w:pPr>
    </w:p>
    <w:p w:rsidR="00F75800" w:rsidRPr="004F6C57" w:rsidRDefault="00F75800" w:rsidP="00F7580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</w:t>
      </w:r>
      <w:r>
        <w:rPr>
          <w:rFonts w:ascii="Bookman Old Style" w:hAnsi="Bookman Old Style"/>
        </w:rPr>
        <w:t>rossamento de grama e mato</w:t>
      </w:r>
      <w:r w:rsidRPr="00AD7234">
        <w:rPr>
          <w:rFonts w:ascii="Bookman Old Style" w:hAnsi="Bookman Old Style"/>
        </w:rPr>
        <w:t xml:space="preserve"> alto junto a calçada, entre a Rua do Estanho e a Avenida Santa Bárbara, defronte as empresas Tenda e Dicico</w:t>
      </w:r>
      <w:r w:rsidRPr="004F6C57">
        <w:rPr>
          <w:rFonts w:ascii="Bookman Old Style" w:hAnsi="Bookman Old Style"/>
        </w:rPr>
        <w:t>.</w:t>
      </w:r>
    </w:p>
    <w:p w:rsidR="00F75800" w:rsidRDefault="00F75800" w:rsidP="00F75800">
      <w:pPr>
        <w:ind w:firstLine="1440"/>
        <w:jc w:val="both"/>
        <w:rPr>
          <w:rFonts w:ascii="Bookman Old Style" w:hAnsi="Bookman Old Style"/>
        </w:rPr>
      </w:pPr>
    </w:p>
    <w:p w:rsidR="00F75800" w:rsidRPr="00405A97" w:rsidRDefault="00F75800" w:rsidP="00F75800">
      <w:pPr>
        <w:ind w:firstLine="1440"/>
        <w:jc w:val="both"/>
        <w:rPr>
          <w:rFonts w:ascii="Bookman Old Style" w:hAnsi="Bookman Old Style"/>
        </w:rPr>
      </w:pPr>
    </w:p>
    <w:p w:rsidR="00F75800" w:rsidRDefault="00F75800" w:rsidP="00F75800">
      <w:pPr>
        <w:ind w:firstLine="1440"/>
        <w:jc w:val="both"/>
        <w:rPr>
          <w:rFonts w:ascii="Bookman Old Style" w:hAnsi="Bookman Old Style"/>
        </w:rPr>
      </w:pPr>
    </w:p>
    <w:p w:rsidR="00F75800" w:rsidRDefault="00F75800" w:rsidP="00F75800">
      <w:pPr>
        <w:ind w:firstLine="1440"/>
        <w:jc w:val="both"/>
        <w:rPr>
          <w:rFonts w:ascii="Bookman Old Style" w:hAnsi="Bookman Old Style"/>
        </w:rPr>
      </w:pPr>
    </w:p>
    <w:p w:rsidR="00F75800" w:rsidRDefault="00F75800" w:rsidP="00F75800">
      <w:pPr>
        <w:ind w:firstLine="1440"/>
        <w:jc w:val="both"/>
        <w:rPr>
          <w:rFonts w:ascii="Bookman Old Style" w:hAnsi="Bookman Old Style"/>
        </w:rPr>
      </w:pPr>
    </w:p>
    <w:p w:rsidR="00F75800" w:rsidRDefault="00F75800" w:rsidP="00F758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5800" w:rsidRDefault="00F75800" w:rsidP="00F75800">
      <w:pPr>
        <w:jc w:val="center"/>
        <w:rPr>
          <w:rFonts w:ascii="Bookman Old Style" w:hAnsi="Bookman Old Style"/>
          <w:b/>
        </w:rPr>
      </w:pPr>
    </w:p>
    <w:p w:rsidR="00F75800" w:rsidRPr="00350F65" w:rsidRDefault="00F75800" w:rsidP="00F75800">
      <w:pPr>
        <w:pStyle w:val="Recuodecorpodetexto2"/>
        <w:rPr>
          <w:b/>
        </w:rPr>
      </w:pPr>
      <w:r>
        <w:t>Esta área está com uma grande quantidade de mato alto, sendo necessário que se realize o roçamento em toda a sua extensão.</w:t>
      </w:r>
    </w:p>
    <w:p w:rsidR="00F75800" w:rsidRDefault="00F75800" w:rsidP="00F75800">
      <w:pPr>
        <w:pStyle w:val="Recuodecorpodetexto2"/>
      </w:pPr>
    </w:p>
    <w:p w:rsidR="00F75800" w:rsidRDefault="00F75800" w:rsidP="00F75800">
      <w:pPr>
        <w:pStyle w:val="Recuodecorpodetexto2"/>
      </w:pPr>
      <w:r>
        <w:rPr>
          <w:rFonts w:cs="Arial"/>
        </w:rPr>
        <w:t xml:space="preserve"> </w:t>
      </w:r>
    </w:p>
    <w:p w:rsidR="00F75800" w:rsidRDefault="00F75800" w:rsidP="00F75800">
      <w:pPr>
        <w:ind w:firstLine="1440"/>
        <w:jc w:val="both"/>
        <w:rPr>
          <w:rFonts w:ascii="Bookman Old Style" w:hAnsi="Bookman Old Style"/>
        </w:rPr>
      </w:pPr>
    </w:p>
    <w:p w:rsidR="00F75800" w:rsidRDefault="00F75800" w:rsidP="00F75800">
      <w:pPr>
        <w:ind w:firstLine="1440"/>
        <w:jc w:val="both"/>
        <w:rPr>
          <w:rFonts w:ascii="Bookman Old Style" w:hAnsi="Bookman Old Style"/>
        </w:rPr>
      </w:pPr>
    </w:p>
    <w:p w:rsidR="00F75800" w:rsidRDefault="00F75800" w:rsidP="00F7580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junho de 2011.</w:t>
      </w:r>
    </w:p>
    <w:p w:rsidR="00F75800" w:rsidRDefault="00F75800" w:rsidP="00F75800">
      <w:pPr>
        <w:ind w:firstLine="1440"/>
        <w:rPr>
          <w:rFonts w:ascii="Bookman Old Style" w:hAnsi="Bookman Old Style"/>
        </w:rPr>
      </w:pPr>
    </w:p>
    <w:p w:rsidR="00F75800" w:rsidRDefault="00F75800" w:rsidP="00F75800">
      <w:pPr>
        <w:ind w:firstLine="1440"/>
        <w:rPr>
          <w:rFonts w:ascii="Bookman Old Style" w:hAnsi="Bookman Old Style"/>
        </w:rPr>
      </w:pPr>
    </w:p>
    <w:p w:rsidR="00F75800" w:rsidRDefault="00F75800" w:rsidP="00F75800">
      <w:pPr>
        <w:ind w:firstLine="1440"/>
        <w:rPr>
          <w:rFonts w:ascii="Bookman Old Style" w:hAnsi="Bookman Old Style"/>
        </w:rPr>
      </w:pPr>
    </w:p>
    <w:p w:rsidR="00F75800" w:rsidRDefault="00F75800" w:rsidP="00F75800">
      <w:pPr>
        <w:rPr>
          <w:rFonts w:ascii="Bookman Old Style" w:hAnsi="Bookman Old Style"/>
        </w:rPr>
      </w:pPr>
    </w:p>
    <w:p w:rsidR="00F75800" w:rsidRDefault="00F75800" w:rsidP="00F75800">
      <w:pPr>
        <w:ind w:firstLine="1440"/>
        <w:rPr>
          <w:rFonts w:ascii="Bookman Old Style" w:hAnsi="Bookman Old Style"/>
        </w:rPr>
      </w:pPr>
    </w:p>
    <w:p w:rsidR="00F75800" w:rsidRDefault="00F75800" w:rsidP="00F7580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75800" w:rsidRPr="00413FBD" w:rsidRDefault="00F75800" w:rsidP="00F7580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0F" w:rsidRDefault="00E1350F">
      <w:r>
        <w:separator/>
      </w:r>
    </w:p>
  </w:endnote>
  <w:endnote w:type="continuationSeparator" w:id="0">
    <w:p w:rsidR="00E1350F" w:rsidRDefault="00E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0F" w:rsidRDefault="00E1350F">
      <w:r>
        <w:separator/>
      </w:r>
    </w:p>
  </w:footnote>
  <w:footnote w:type="continuationSeparator" w:id="0">
    <w:p w:rsidR="00E1350F" w:rsidRDefault="00E1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26E4"/>
    <w:rsid w:val="009F196D"/>
    <w:rsid w:val="00A9035B"/>
    <w:rsid w:val="00CD613B"/>
    <w:rsid w:val="00E1350F"/>
    <w:rsid w:val="00F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58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580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7580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