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F5" w:rsidRDefault="007C65F5" w:rsidP="007C65F5">
      <w:pPr>
        <w:pStyle w:val="Ttulo"/>
      </w:pPr>
      <w:bookmarkStart w:id="0" w:name="_GoBack"/>
      <w:bookmarkEnd w:id="0"/>
      <w:r>
        <w:t>INDICAÇÃO Nº 2035 /11</w:t>
      </w:r>
    </w:p>
    <w:p w:rsidR="007C65F5" w:rsidRDefault="007C65F5" w:rsidP="007C65F5">
      <w:pPr>
        <w:jc w:val="center"/>
        <w:rPr>
          <w:rFonts w:ascii="Bookman Old Style" w:hAnsi="Bookman Old Style"/>
          <w:b/>
          <w:u w:val="single"/>
        </w:rPr>
      </w:pPr>
    </w:p>
    <w:p w:rsidR="007C65F5" w:rsidRDefault="007C65F5" w:rsidP="007C65F5">
      <w:pPr>
        <w:jc w:val="center"/>
        <w:rPr>
          <w:rFonts w:ascii="Bookman Old Style" w:hAnsi="Bookman Old Style"/>
          <w:b/>
          <w:u w:val="single"/>
        </w:rPr>
      </w:pPr>
    </w:p>
    <w:p w:rsidR="007C65F5" w:rsidRDefault="007C65F5" w:rsidP="007C65F5">
      <w:pPr>
        <w:pStyle w:val="Recuodecorpodetexto"/>
        <w:ind w:left="4440"/>
      </w:pPr>
    </w:p>
    <w:p w:rsidR="007C65F5" w:rsidRDefault="007C65F5" w:rsidP="007C65F5">
      <w:pPr>
        <w:pStyle w:val="Recuodecorpodetexto"/>
        <w:ind w:left="4440"/>
      </w:pPr>
      <w:r>
        <w:t>“Possibilidade de interligação entre os bairros Pq. Zabani e São Camilo”.</w:t>
      </w:r>
    </w:p>
    <w:p w:rsidR="007C65F5" w:rsidRDefault="007C65F5" w:rsidP="007C65F5">
      <w:pPr>
        <w:ind w:left="1440" w:firstLine="3600"/>
        <w:jc w:val="both"/>
        <w:rPr>
          <w:rFonts w:ascii="Bookman Old Style" w:hAnsi="Bookman Old Style"/>
        </w:rPr>
      </w:pPr>
    </w:p>
    <w:p w:rsidR="007C65F5" w:rsidRDefault="007C65F5" w:rsidP="007C65F5">
      <w:pPr>
        <w:ind w:left="1440" w:firstLine="3600"/>
        <w:jc w:val="both"/>
        <w:rPr>
          <w:rFonts w:ascii="Bookman Old Style" w:hAnsi="Bookman Old Style"/>
        </w:rPr>
      </w:pPr>
    </w:p>
    <w:p w:rsidR="007C65F5" w:rsidRDefault="007C65F5" w:rsidP="007C65F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7C65F5" w:rsidRPr="00287CDC" w:rsidRDefault="007C65F5" w:rsidP="007C65F5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9F2A8E">
        <w:rPr>
          <w:rFonts w:ascii="Bookman Old Style" w:hAnsi="Bookman Old Style"/>
        </w:rPr>
        <w:t xml:space="preserve">determinar ao setor competente </w:t>
      </w:r>
      <w:r>
        <w:rPr>
          <w:rFonts w:ascii="Bookman Old Style" w:hAnsi="Bookman Old Style"/>
        </w:rPr>
        <w:t xml:space="preserve">que proceda a </w:t>
      </w:r>
      <w:r w:rsidRPr="00287CDC">
        <w:rPr>
          <w:rFonts w:ascii="Bookman Old Style" w:hAnsi="Bookman Old Style"/>
        </w:rPr>
        <w:t>interligação de acesso entre os bairros Pq. Zabani e São Camilo.</w:t>
      </w:r>
    </w:p>
    <w:p w:rsidR="007C65F5" w:rsidRPr="00287CDC" w:rsidRDefault="007C65F5" w:rsidP="007C65F5">
      <w:pPr>
        <w:jc w:val="center"/>
        <w:rPr>
          <w:rFonts w:ascii="Bookman Old Style" w:hAnsi="Bookman Old Style"/>
          <w:b/>
        </w:rPr>
      </w:pPr>
    </w:p>
    <w:p w:rsidR="007C65F5" w:rsidRDefault="007C65F5" w:rsidP="007C65F5">
      <w:pPr>
        <w:jc w:val="center"/>
        <w:rPr>
          <w:rFonts w:ascii="Bookman Old Style" w:hAnsi="Bookman Old Style"/>
          <w:b/>
        </w:rPr>
      </w:pPr>
    </w:p>
    <w:p w:rsidR="007C65F5" w:rsidRDefault="007C65F5" w:rsidP="007C65F5">
      <w:pPr>
        <w:jc w:val="center"/>
        <w:rPr>
          <w:rFonts w:ascii="Bookman Old Style" w:hAnsi="Bookman Old Style"/>
          <w:b/>
        </w:rPr>
      </w:pPr>
    </w:p>
    <w:p w:rsidR="007C65F5" w:rsidRDefault="007C65F5" w:rsidP="007C65F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C65F5" w:rsidRDefault="007C65F5" w:rsidP="007C65F5">
      <w:pPr>
        <w:jc w:val="center"/>
        <w:rPr>
          <w:rFonts w:ascii="Bookman Old Style" w:hAnsi="Bookman Old Style"/>
          <w:b/>
        </w:rPr>
      </w:pPr>
    </w:p>
    <w:p w:rsidR="007C65F5" w:rsidRDefault="007C65F5" w:rsidP="007C65F5">
      <w:pPr>
        <w:jc w:val="center"/>
        <w:rPr>
          <w:rFonts w:ascii="Bookman Old Style" w:hAnsi="Bookman Old Style"/>
          <w:b/>
        </w:rPr>
      </w:pPr>
    </w:p>
    <w:p w:rsidR="007C65F5" w:rsidRDefault="007C65F5" w:rsidP="007C65F5">
      <w:pPr>
        <w:spacing w:line="360" w:lineRule="auto"/>
        <w:ind w:firstLine="141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Vários moradores procuraram esse vereador solicitando a interligação, através de uma via de acesso, dos bairros Pq. Zabani e São Camilo.  Tal pedido é pertinente visto que os munícipes, ao se deslocarem de um bairro para o outro, atravessam por uma trilha no meio do mato existente entre os dois bairros. O percurso é perigoso, pois os munícipes correm os riscos de assaltos. Os moradores somente conseguem transitar com segurança de um bairro para outro pela Rua Limeira.</w:t>
      </w:r>
    </w:p>
    <w:p w:rsidR="007C65F5" w:rsidRDefault="007C65F5" w:rsidP="007C65F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7C65F5" w:rsidRDefault="007C65F5" w:rsidP="007C65F5">
      <w:pPr>
        <w:jc w:val="both"/>
        <w:rPr>
          <w:rFonts w:ascii="Bookman Old Style" w:hAnsi="Bookman Old Style"/>
        </w:rPr>
      </w:pPr>
    </w:p>
    <w:p w:rsidR="007C65F5" w:rsidRDefault="007C65F5" w:rsidP="007C65F5">
      <w:pPr>
        <w:jc w:val="both"/>
        <w:rPr>
          <w:rFonts w:ascii="Bookman Old Style" w:hAnsi="Bookman Old Style"/>
        </w:rPr>
      </w:pPr>
    </w:p>
    <w:p w:rsidR="007C65F5" w:rsidRDefault="007C65F5" w:rsidP="007C65F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junho de 2011.</w:t>
      </w:r>
    </w:p>
    <w:p w:rsidR="007C65F5" w:rsidRDefault="007C65F5" w:rsidP="007C65F5">
      <w:pPr>
        <w:ind w:firstLine="1440"/>
        <w:rPr>
          <w:rFonts w:ascii="Bookman Old Style" w:hAnsi="Bookman Old Style"/>
        </w:rPr>
      </w:pPr>
    </w:p>
    <w:p w:rsidR="007C65F5" w:rsidRDefault="007C65F5" w:rsidP="007C65F5">
      <w:pPr>
        <w:rPr>
          <w:rFonts w:ascii="Bookman Old Style" w:hAnsi="Bookman Old Style"/>
        </w:rPr>
      </w:pPr>
    </w:p>
    <w:p w:rsidR="007C65F5" w:rsidRPr="0064395F" w:rsidRDefault="007C65F5" w:rsidP="007C65F5">
      <w:pPr>
        <w:rPr>
          <w:rFonts w:ascii="Bookman Old Style" w:hAnsi="Bookman Old Style"/>
          <w:b/>
        </w:rPr>
      </w:pPr>
    </w:p>
    <w:p w:rsidR="007C65F5" w:rsidRPr="00861823" w:rsidRDefault="007C65F5" w:rsidP="007C65F5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7C65F5" w:rsidRPr="00861823" w:rsidRDefault="007C65F5" w:rsidP="007C65F5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7C65F5" w:rsidRPr="00861823" w:rsidRDefault="007C65F5" w:rsidP="007C65F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6D9" w:rsidRDefault="00A156D9">
      <w:r>
        <w:separator/>
      </w:r>
    </w:p>
  </w:endnote>
  <w:endnote w:type="continuationSeparator" w:id="0">
    <w:p w:rsidR="00A156D9" w:rsidRDefault="00A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6D9" w:rsidRDefault="00A156D9">
      <w:r>
        <w:separator/>
      </w:r>
    </w:p>
  </w:footnote>
  <w:footnote w:type="continuationSeparator" w:id="0">
    <w:p w:rsidR="00A156D9" w:rsidRDefault="00A15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3CA2"/>
    <w:rsid w:val="007C65F5"/>
    <w:rsid w:val="009F196D"/>
    <w:rsid w:val="00A156D9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C65F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C65F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