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DF" w:rsidRPr="00D946DF" w:rsidRDefault="00D946DF" w:rsidP="00D946DF">
      <w:pPr>
        <w:pStyle w:val="Ttulo"/>
        <w:rPr>
          <w:sz w:val="23"/>
          <w:szCs w:val="23"/>
        </w:rPr>
      </w:pPr>
      <w:bookmarkStart w:id="0" w:name="_GoBack"/>
      <w:bookmarkEnd w:id="0"/>
      <w:r w:rsidRPr="00D946DF">
        <w:rPr>
          <w:sz w:val="23"/>
          <w:szCs w:val="23"/>
        </w:rPr>
        <w:t>INDICAÇÃO Nº 2103/11</w:t>
      </w:r>
    </w:p>
    <w:p w:rsidR="00D946DF" w:rsidRPr="00D946DF" w:rsidRDefault="00D946DF" w:rsidP="00D946D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946DF" w:rsidRPr="00D946DF" w:rsidRDefault="00D946DF" w:rsidP="00D946D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946DF" w:rsidRPr="00D946DF" w:rsidRDefault="00D946DF" w:rsidP="00D946DF">
      <w:pPr>
        <w:pStyle w:val="Recuodecorpodetexto"/>
        <w:ind w:left="4440"/>
        <w:rPr>
          <w:sz w:val="23"/>
          <w:szCs w:val="23"/>
        </w:rPr>
      </w:pPr>
      <w:r w:rsidRPr="00D946DF">
        <w:rPr>
          <w:sz w:val="23"/>
          <w:szCs w:val="23"/>
        </w:rPr>
        <w:t xml:space="preserve">“Refazer a sinalização do solo na lombada localizada na Avenida da Indústria, defronte ao nº 748, no bairro Jardim Pérola”. </w:t>
      </w:r>
    </w:p>
    <w:p w:rsidR="00D946DF" w:rsidRPr="00D946DF" w:rsidRDefault="00D946DF" w:rsidP="00D946D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946DF" w:rsidRPr="00D946DF" w:rsidRDefault="00D946DF" w:rsidP="00D946D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946DF" w:rsidRPr="00D946DF" w:rsidRDefault="00D946DF" w:rsidP="00D946D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946DF" w:rsidRPr="00D946DF" w:rsidRDefault="00D946DF" w:rsidP="00D946D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946DF">
        <w:rPr>
          <w:rFonts w:ascii="Bookman Old Style" w:hAnsi="Bookman Old Style"/>
          <w:b/>
          <w:bCs/>
          <w:sz w:val="23"/>
          <w:szCs w:val="23"/>
        </w:rPr>
        <w:t>INDICA</w:t>
      </w:r>
      <w:r w:rsidRPr="00D946DF">
        <w:rPr>
          <w:rFonts w:ascii="Bookman Old Style" w:hAnsi="Bookman Old Style"/>
          <w:sz w:val="23"/>
          <w:szCs w:val="23"/>
        </w:rPr>
        <w:t xml:space="preserve"> ao Senhor Prefeito Municipal, que tome as devidas providências junto ao setor competente, no sentido de proceder a melhorias na sinalização do solo na lombada localizada na Avenida da Indústria, defronte ao nº 748, no bairro Jardim Pérola.</w:t>
      </w:r>
    </w:p>
    <w:p w:rsidR="00D946DF" w:rsidRPr="00D946DF" w:rsidRDefault="00D946DF" w:rsidP="00D946D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946DF" w:rsidRPr="00D946DF" w:rsidRDefault="00D946DF" w:rsidP="00D946D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946DF" w:rsidRPr="00D946DF" w:rsidRDefault="00D946DF" w:rsidP="00D946DF">
      <w:pPr>
        <w:jc w:val="center"/>
        <w:rPr>
          <w:rFonts w:ascii="Bookman Old Style" w:hAnsi="Bookman Old Style"/>
          <w:b/>
          <w:sz w:val="23"/>
          <w:szCs w:val="23"/>
        </w:rPr>
      </w:pPr>
      <w:r w:rsidRPr="00D946DF">
        <w:rPr>
          <w:rFonts w:ascii="Bookman Old Style" w:hAnsi="Bookman Old Style"/>
          <w:b/>
          <w:sz w:val="23"/>
          <w:szCs w:val="23"/>
        </w:rPr>
        <w:t>Justificativa:</w:t>
      </w:r>
    </w:p>
    <w:p w:rsidR="00D946DF" w:rsidRPr="00D946DF" w:rsidRDefault="00D946DF" w:rsidP="00D946D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946DF" w:rsidRPr="00D946DF" w:rsidRDefault="00D946DF" w:rsidP="00D946D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946DF" w:rsidRPr="00D946DF" w:rsidRDefault="00D946DF" w:rsidP="00D946DF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  <w:r w:rsidRPr="00D946DF">
        <w:rPr>
          <w:rFonts w:ascii="Bookman Old Style" w:hAnsi="Bookman Old Style"/>
          <w:sz w:val="23"/>
          <w:szCs w:val="23"/>
        </w:rPr>
        <w:t>Solicito providencias no sentido de proceder com as melhorias na sinalização de solo na referida lombada. Diversos motoristas que transitam por esta via diariamente estão reclamando que a sinalização existente no local esta apagada devido ao constante trafego de veículos, e este problema está dificultando a visibilidade dos condutores e dos munícipes que atravessam esta rua, podem ocasionar acidentes.</w:t>
      </w:r>
    </w:p>
    <w:p w:rsidR="00D946DF" w:rsidRPr="00D946DF" w:rsidRDefault="00D946DF" w:rsidP="00D946D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946DF" w:rsidRPr="00D946DF" w:rsidRDefault="00D946DF" w:rsidP="00D946D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946DF" w:rsidRPr="00D946DF" w:rsidRDefault="00D946DF" w:rsidP="00D946D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946DF" w:rsidRPr="00D946DF" w:rsidRDefault="00D946DF" w:rsidP="00D946D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946DF">
        <w:rPr>
          <w:rFonts w:ascii="Bookman Old Style" w:hAnsi="Bookman Old Style"/>
          <w:sz w:val="23"/>
          <w:szCs w:val="23"/>
        </w:rPr>
        <w:t>Plenário “Dr. Tancredo Neves”, em 14 de julho de 2011.</w:t>
      </w:r>
    </w:p>
    <w:p w:rsidR="00D946DF" w:rsidRPr="00D946DF" w:rsidRDefault="00D946DF" w:rsidP="00D946DF">
      <w:pPr>
        <w:rPr>
          <w:rFonts w:ascii="Bookman Old Style" w:hAnsi="Bookman Old Style"/>
          <w:sz w:val="23"/>
          <w:szCs w:val="23"/>
        </w:rPr>
      </w:pPr>
    </w:p>
    <w:p w:rsidR="00D946DF" w:rsidRPr="00D946DF" w:rsidRDefault="00D946DF" w:rsidP="00D946DF">
      <w:pPr>
        <w:ind w:firstLine="1440"/>
        <w:rPr>
          <w:rFonts w:ascii="Bookman Old Style" w:hAnsi="Bookman Old Style"/>
          <w:sz w:val="23"/>
          <w:szCs w:val="23"/>
        </w:rPr>
      </w:pPr>
    </w:p>
    <w:p w:rsidR="00D946DF" w:rsidRPr="00D946DF" w:rsidRDefault="00D946DF" w:rsidP="00D946D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946DF" w:rsidRPr="00D946DF" w:rsidRDefault="00D946DF" w:rsidP="00D946D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946DF" w:rsidRPr="00D946DF" w:rsidRDefault="00D946DF" w:rsidP="00D946D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946DF">
        <w:rPr>
          <w:rFonts w:ascii="Bookman Old Style" w:hAnsi="Bookman Old Style"/>
          <w:b/>
          <w:sz w:val="23"/>
          <w:szCs w:val="23"/>
        </w:rPr>
        <w:t>ANÍZIO TAVARES</w:t>
      </w:r>
    </w:p>
    <w:p w:rsidR="00D946DF" w:rsidRPr="00D946DF" w:rsidRDefault="00D946DF" w:rsidP="00D946D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946DF">
        <w:rPr>
          <w:rFonts w:ascii="Bookman Old Style" w:hAnsi="Bookman Old Style"/>
          <w:sz w:val="23"/>
          <w:szCs w:val="23"/>
        </w:rPr>
        <w:t>-Vereador/Vice-Presidente-</w:t>
      </w:r>
    </w:p>
    <w:p w:rsidR="009F196D" w:rsidRPr="00D946DF" w:rsidRDefault="009F196D" w:rsidP="00CD613B">
      <w:pPr>
        <w:rPr>
          <w:sz w:val="23"/>
          <w:szCs w:val="23"/>
        </w:rPr>
      </w:pPr>
    </w:p>
    <w:sectPr w:rsidR="009F196D" w:rsidRPr="00D946D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C1" w:rsidRDefault="00A22AC1">
      <w:r>
        <w:separator/>
      </w:r>
    </w:p>
  </w:endnote>
  <w:endnote w:type="continuationSeparator" w:id="0">
    <w:p w:rsidR="00A22AC1" w:rsidRDefault="00A2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C1" w:rsidRDefault="00A22AC1">
      <w:r>
        <w:separator/>
      </w:r>
    </w:p>
  </w:footnote>
  <w:footnote w:type="continuationSeparator" w:id="0">
    <w:p w:rsidR="00A22AC1" w:rsidRDefault="00A22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2AC1"/>
    <w:rsid w:val="00A67AFB"/>
    <w:rsid w:val="00A9035B"/>
    <w:rsid w:val="00CD613B"/>
    <w:rsid w:val="00D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946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946D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946D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46D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