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B1" w:rsidRPr="00AB2DB1" w:rsidRDefault="00AB2DB1" w:rsidP="00AB2DB1">
      <w:pPr>
        <w:pStyle w:val="Ttulo"/>
        <w:rPr>
          <w:sz w:val="23"/>
          <w:szCs w:val="23"/>
        </w:rPr>
      </w:pPr>
      <w:bookmarkStart w:id="0" w:name="_GoBack"/>
      <w:bookmarkEnd w:id="0"/>
      <w:r w:rsidRPr="00AB2DB1">
        <w:rPr>
          <w:sz w:val="23"/>
          <w:szCs w:val="23"/>
        </w:rPr>
        <w:t>INDICAÇÃO Nº 2105/11</w:t>
      </w:r>
    </w:p>
    <w:p w:rsidR="00AB2DB1" w:rsidRPr="00AB2DB1" w:rsidRDefault="00AB2DB1" w:rsidP="00AB2DB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B2DB1" w:rsidRPr="00AB2DB1" w:rsidRDefault="00AB2DB1" w:rsidP="00AB2DB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B2DB1" w:rsidRPr="00AB2DB1" w:rsidRDefault="00AB2DB1" w:rsidP="00AB2DB1">
      <w:pPr>
        <w:pStyle w:val="Recuodecorpodetexto"/>
        <w:ind w:left="4440"/>
        <w:rPr>
          <w:sz w:val="23"/>
          <w:szCs w:val="23"/>
        </w:rPr>
      </w:pPr>
      <w:r w:rsidRPr="00AB2DB1">
        <w:rPr>
          <w:sz w:val="23"/>
          <w:szCs w:val="23"/>
        </w:rPr>
        <w:t xml:space="preserve">“Refazer a sinalização do solo (pintura de PARE) na Rua do Centeio, nas proximidades do nº 165, no bairro Jardim Pérola”. </w:t>
      </w:r>
    </w:p>
    <w:p w:rsidR="00AB2DB1" w:rsidRPr="00AB2DB1" w:rsidRDefault="00AB2DB1" w:rsidP="00AB2DB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AB2DB1">
        <w:rPr>
          <w:rFonts w:ascii="Bookman Old Style" w:hAnsi="Bookman Old Style"/>
          <w:b/>
          <w:bCs/>
          <w:sz w:val="23"/>
          <w:szCs w:val="23"/>
        </w:rPr>
        <w:t>INDICA</w:t>
      </w:r>
      <w:r w:rsidRPr="00AB2DB1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sinalização do solo (pintura de PARE) na Rua do Centeio, nas proximidades do nº 165, no bairro Jardim Pérola.</w:t>
      </w:r>
    </w:p>
    <w:p w:rsidR="00AB2DB1" w:rsidRPr="00AB2DB1" w:rsidRDefault="00AB2DB1" w:rsidP="00AB2DB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B2DB1" w:rsidRPr="00AB2DB1" w:rsidRDefault="00AB2DB1" w:rsidP="00AB2DB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B2DB1" w:rsidRPr="00AB2DB1" w:rsidRDefault="00AB2DB1" w:rsidP="00AB2DB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B2DB1" w:rsidRPr="00AB2DB1" w:rsidRDefault="00AB2DB1" w:rsidP="00AB2DB1">
      <w:pPr>
        <w:jc w:val="center"/>
        <w:rPr>
          <w:rFonts w:ascii="Bookman Old Style" w:hAnsi="Bookman Old Style"/>
          <w:b/>
          <w:sz w:val="23"/>
          <w:szCs w:val="23"/>
        </w:rPr>
      </w:pPr>
      <w:r w:rsidRPr="00AB2DB1">
        <w:rPr>
          <w:rFonts w:ascii="Bookman Old Style" w:hAnsi="Bookman Old Style"/>
          <w:b/>
          <w:sz w:val="23"/>
          <w:szCs w:val="23"/>
        </w:rPr>
        <w:t>Justificativa:</w:t>
      </w:r>
    </w:p>
    <w:p w:rsidR="00AB2DB1" w:rsidRPr="00AB2DB1" w:rsidRDefault="00AB2DB1" w:rsidP="00AB2DB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B2DB1" w:rsidRPr="00AB2DB1" w:rsidRDefault="00AB2DB1" w:rsidP="00AB2DB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B2DB1" w:rsidRPr="00AB2DB1" w:rsidRDefault="00AB2DB1" w:rsidP="00AB2DB1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AB2DB1">
        <w:rPr>
          <w:rFonts w:ascii="Bookman Old Style" w:hAnsi="Bookman Old Style"/>
          <w:sz w:val="23"/>
          <w:szCs w:val="23"/>
        </w:rPr>
        <w:t>Solicito providencias no sentido de proceder com as melhorias na sinalização de solo nas referidas ruas.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AB2DB1" w:rsidRPr="00AB2DB1" w:rsidRDefault="00AB2DB1" w:rsidP="00AB2DB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B2DB1" w:rsidRPr="00AB2DB1" w:rsidRDefault="00AB2DB1" w:rsidP="00AB2DB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B2DB1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AB2DB1" w:rsidRPr="00AB2DB1" w:rsidRDefault="00AB2DB1" w:rsidP="00AB2DB1">
      <w:pPr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ind w:firstLine="1440"/>
        <w:rPr>
          <w:rFonts w:ascii="Bookman Old Style" w:hAnsi="Bookman Old Style"/>
          <w:sz w:val="23"/>
          <w:szCs w:val="23"/>
        </w:rPr>
      </w:pPr>
    </w:p>
    <w:p w:rsidR="00AB2DB1" w:rsidRPr="00AB2DB1" w:rsidRDefault="00AB2DB1" w:rsidP="00AB2DB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B2DB1" w:rsidRPr="00AB2DB1" w:rsidRDefault="00AB2DB1" w:rsidP="00AB2DB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B2DB1">
        <w:rPr>
          <w:rFonts w:ascii="Bookman Old Style" w:hAnsi="Bookman Old Style"/>
          <w:b/>
          <w:sz w:val="23"/>
          <w:szCs w:val="23"/>
        </w:rPr>
        <w:t>ANÍZIO TAVARES</w:t>
      </w:r>
    </w:p>
    <w:p w:rsidR="00AB2DB1" w:rsidRPr="00AB2DB1" w:rsidRDefault="00AB2DB1" w:rsidP="00AB2DB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B2DB1">
        <w:rPr>
          <w:rFonts w:ascii="Bookman Old Style" w:hAnsi="Bookman Old Style"/>
          <w:sz w:val="23"/>
          <w:szCs w:val="23"/>
        </w:rPr>
        <w:t>-Vereador/Vice-Presidente-</w:t>
      </w:r>
    </w:p>
    <w:sectPr w:rsidR="00AB2DB1" w:rsidRPr="00AB2DB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33" w:rsidRDefault="007D0C33">
      <w:r>
        <w:separator/>
      </w:r>
    </w:p>
  </w:endnote>
  <w:endnote w:type="continuationSeparator" w:id="0">
    <w:p w:rsidR="007D0C33" w:rsidRDefault="007D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33" w:rsidRDefault="007D0C33">
      <w:r>
        <w:separator/>
      </w:r>
    </w:p>
  </w:footnote>
  <w:footnote w:type="continuationSeparator" w:id="0">
    <w:p w:rsidR="007D0C33" w:rsidRDefault="007D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0C33"/>
    <w:rsid w:val="00884B46"/>
    <w:rsid w:val="009F196D"/>
    <w:rsid w:val="00A9035B"/>
    <w:rsid w:val="00AB2D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2D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2DB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2DB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2D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