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40" w:rsidRDefault="00DA3840" w:rsidP="00DA3840">
      <w:pPr>
        <w:pStyle w:val="Ttulo"/>
      </w:pPr>
      <w:bookmarkStart w:id="0" w:name="_GoBack"/>
      <w:bookmarkEnd w:id="0"/>
      <w:r>
        <w:t>INDICAÇÃO Nº 2162/2011</w:t>
      </w:r>
    </w:p>
    <w:p w:rsidR="00DA3840" w:rsidRDefault="00DA3840" w:rsidP="00DA3840">
      <w:pPr>
        <w:jc w:val="center"/>
        <w:rPr>
          <w:rFonts w:ascii="Bookman Old Style" w:hAnsi="Bookman Old Style"/>
          <w:b/>
          <w:u w:val="single"/>
        </w:rPr>
      </w:pPr>
    </w:p>
    <w:p w:rsidR="00DA3840" w:rsidRDefault="00DA3840" w:rsidP="00DA3840">
      <w:pPr>
        <w:jc w:val="center"/>
        <w:rPr>
          <w:rFonts w:ascii="Bookman Old Style" w:hAnsi="Bookman Old Style"/>
          <w:b/>
          <w:u w:val="single"/>
        </w:rPr>
      </w:pPr>
    </w:p>
    <w:p w:rsidR="00DA3840" w:rsidRDefault="00DA3840" w:rsidP="00DA3840">
      <w:pPr>
        <w:pStyle w:val="Recuodecorpodetexto"/>
        <w:ind w:left="4440"/>
      </w:pPr>
      <w:r>
        <w:t>“Instalação de canaleta na Vila Oliveira”.</w:t>
      </w:r>
    </w:p>
    <w:p w:rsidR="00DA3840" w:rsidRDefault="00DA3840" w:rsidP="00DA3840">
      <w:pPr>
        <w:ind w:left="1440" w:firstLine="3600"/>
        <w:jc w:val="both"/>
        <w:rPr>
          <w:rFonts w:ascii="Bookman Old Style" w:hAnsi="Bookman Old Style"/>
        </w:rPr>
      </w:pPr>
    </w:p>
    <w:p w:rsidR="00DA3840" w:rsidRDefault="00DA3840" w:rsidP="00DA3840">
      <w:pPr>
        <w:ind w:left="1440" w:firstLine="3600"/>
        <w:jc w:val="both"/>
        <w:rPr>
          <w:rFonts w:ascii="Bookman Old Style" w:hAnsi="Bookman Old Style"/>
        </w:rPr>
      </w:pPr>
    </w:p>
    <w:p w:rsidR="00DA3840" w:rsidRDefault="00DA3840" w:rsidP="00DA3840">
      <w:pPr>
        <w:ind w:left="1440" w:firstLine="3600"/>
        <w:jc w:val="both"/>
        <w:rPr>
          <w:rFonts w:ascii="Bookman Old Style" w:hAnsi="Bookman Old Style"/>
        </w:rPr>
      </w:pPr>
    </w:p>
    <w:p w:rsidR="00DA3840" w:rsidRDefault="00DA3840" w:rsidP="00DA3840">
      <w:pPr>
        <w:ind w:left="1440" w:firstLine="3600"/>
        <w:jc w:val="both"/>
        <w:rPr>
          <w:rFonts w:ascii="Bookman Old Style" w:hAnsi="Bookman Old Style"/>
        </w:rPr>
      </w:pPr>
    </w:p>
    <w:p w:rsidR="00DA3840" w:rsidRDefault="00DA3840" w:rsidP="00DA384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canaleta na curva da Rua Vicente de Carvalho, próximo a escola Sesi, localizada na Vila Oliveira.</w:t>
      </w:r>
    </w:p>
    <w:p w:rsidR="00DA3840" w:rsidRDefault="00DA3840" w:rsidP="00DA3840">
      <w:pPr>
        <w:jc w:val="center"/>
        <w:rPr>
          <w:rFonts w:ascii="Bookman Old Style" w:hAnsi="Bookman Old Style"/>
          <w:b/>
        </w:rPr>
      </w:pPr>
    </w:p>
    <w:p w:rsidR="00DA3840" w:rsidRDefault="00DA3840" w:rsidP="00DA38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3840" w:rsidRDefault="00DA3840" w:rsidP="00DA3840">
      <w:pPr>
        <w:jc w:val="center"/>
        <w:rPr>
          <w:rFonts w:ascii="Bookman Old Style" w:hAnsi="Bookman Old Style"/>
          <w:b/>
        </w:rPr>
      </w:pPr>
    </w:p>
    <w:p w:rsidR="00DA3840" w:rsidRDefault="00DA3840" w:rsidP="00DA3840">
      <w:pPr>
        <w:jc w:val="center"/>
        <w:rPr>
          <w:rFonts w:ascii="Bookman Old Style" w:hAnsi="Bookman Old Style"/>
          <w:b/>
        </w:rPr>
      </w:pPr>
    </w:p>
    <w:p w:rsidR="00DA3840" w:rsidRDefault="00DA3840" w:rsidP="00DA3840">
      <w:pPr>
        <w:jc w:val="center"/>
        <w:rPr>
          <w:rFonts w:ascii="Bookman Old Style" w:hAnsi="Bookman Old Style"/>
          <w:b/>
        </w:rPr>
      </w:pPr>
    </w:p>
    <w:p w:rsidR="00DA3840" w:rsidRDefault="00DA3840" w:rsidP="00DA38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Diversas pessoas procuraram por este vereador reclamando da falta de uma canaleta na curva da Rua Vicente de Carvalho, localizada próximo à escola Sesi, local em que a água fica empoçada, causando mau cheiro e servindo de foco de larva do mosquito transmissor da Dengue.</w:t>
      </w:r>
    </w:p>
    <w:p w:rsidR="00DA3840" w:rsidRDefault="00DA3840" w:rsidP="00DA3840">
      <w:pPr>
        <w:ind w:firstLine="1440"/>
        <w:jc w:val="both"/>
        <w:rPr>
          <w:rFonts w:ascii="Bookman Old Style" w:hAnsi="Bookman Old Style"/>
        </w:rPr>
      </w:pPr>
    </w:p>
    <w:p w:rsidR="00DA3840" w:rsidRDefault="00DA3840" w:rsidP="00DA3840">
      <w:pPr>
        <w:ind w:firstLine="1440"/>
        <w:jc w:val="both"/>
        <w:outlineLvl w:val="0"/>
        <w:rPr>
          <w:rFonts w:ascii="Bookman Old Style" w:hAnsi="Bookman Old Style"/>
        </w:rPr>
      </w:pPr>
    </w:p>
    <w:p w:rsidR="00DA3840" w:rsidRDefault="00DA3840" w:rsidP="00DA3840">
      <w:pPr>
        <w:ind w:firstLine="1440"/>
        <w:outlineLvl w:val="0"/>
        <w:rPr>
          <w:rFonts w:ascii="Bookman Old Style" w:hAnsi="Bookman Old Style"/>
        </w:rPr>
      </w:pPr>
    </w:p>
    <w:p w:rsidR="00DA3840" w:rsidRDefault="00DA3840" w:rsidP="00DA3840">
      <w:pPr>
        <w:ind w:firstLine="1440"/>
        <w:outlineLvl w:val="0"/>
        <w:rPr>
          <w:rFonts w:ascii="Bookman Old Style" w:hAnsi="Bookman Old Style"/>
        </w:rPr>
      </w:pPr>
    </w:p>
    <w:p w:rsidR="00DA3840" w:rsidRDefault="00DA3840" w:rsidP="00DA38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DA3840" w:rsidRDefault="00DA3840" w:rsidP="00DA3840">
      <w:pPr>
        <w:ind w:firstLine="1440"/>
        <w:rPr>
          <w:rFonts w:ascii="Bookman Old Style" w:hAnsi="Bookman Old Style"/>
        </w:rPr>
      </w:pPr>
    </w:p>
    <w:p w:rsidR="00DA3840" w:rsidRDefault="00DA3840" w:rsidP="00DA3840">
      <w:pPr>
        <w:rPr>
          <w:rFonts w:ascii="Bookman Old Style" w:hAnsi="Bookman Old Style"/>
        </w:rPr>
      </w:pPr>
    </w:p>
    <w:p w:rsidR="00DA3840" w:rsidRDefault="00DA3840" w:rsidP="00DA3840">
      <w:pPr>
        <w:ind w:firstLine="1440"/>
        <w:rPr>
          <w:rFonts w:ascii="Bookman Old Style" w:hAnsi="Bookman Old Style"/>
        </w:rPr>
      </w:pPr>
    </w:p>
    <w:p w:rsidR="00DA3840" w:rsidRDefault="00DA3840" w:rsidP="00DA3840">
      <w:pPr>
        <w:ind w:firstLine="1440"/>
        <w:rPr>
          <w:rFonts w:ascii="Bookman Old Style" w:hAnsi="Bookman Old Style"/>
        </w:rPr>
      </w:pPr>
    </w:p>
    <w:p w:rsidR="00DA3840" w:rsidRDefault="00DA3840" w:rsidP="00DA3840">
      <w:pPr>
        <w:ind w:firstLine="1440"/>
        <w:rPr>
          <w:rFonts w:ascii="Bookman Old Style" w:hAnsi="Bookman Old Style"/>
        </w:rPr>
      </w:pPr>
    </w:p>
    <w:p w:rsidR="00DA3840" w:rsidRDefault="00DA3840" w:rsidP="00DA3840">
      <w:pPr>
        <w:jc w:val="center"/>
        <w:outlineLvl w:val="0"/>
        <w:rPr>
          <w:rFonts w:ascii="Bookman Old Style" w:hAnsi="Bookman Old Style"/>
          <w:b/>
        </w:rPr>
      </w:pPr>
    </w:p>
    <w:p w:rsidR="00DA3840" w:rsidRDefault="00DA3840" w:rsidP="00DA38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A3840" w:rsidRDefault="00DA3840" w:rsidP="00DA38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A3840" w:rsidRDefault="00DA3840" w:rsidP="00DA38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E6" w:rsidRDefault="001D6CE6">
      <w:r>
        <w:separator/>
      </w:r>
    </w:p>
  </w:endnote>
  <w:endnote w:type="continuationSeparator" w:id="0">
    <w:p w:rsidR="001D6CE6" w:rsidRDefault="001D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E6" w:rsidRDefault="001D6CE6">
      <w:r>
        <w:separator/>
      </w:r>
    </w:p>
  </w:footnote>
  <w:footnote w:type="continuationSeparator" w:id="0">
    <w:p w:rsidR="001D6CE6" w:rsidRDefault="001D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CE6"/>
    <w:rsid w:val="003D3AA8"/>
    <w:rsid w:val="004C67DE"/>
    <w:rsid w:val="009F196D"/>
    <w:rsid w:val="00A9035B"/>
    <w:rsid w:val="00BC2E80"/>
    <w:rsid w:val="00CD613B"/>
    <w:rsid w:val="00D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38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384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