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BA8" w:rsidRDefault="00DC3BA8" w:rsidP="00DC3BA8">
      <w:pPr>
        <w:pStyle w:val="Ttulo"/>
      </w:pPr>
      <w:bookmarkStart w:id="0" w:name="_GoBack"/>
      <w:bookmarkEnd w:id="0"/>
      <w:r>
        <w:t>INDICAÇÃO Nº 2192/11</w:t>
      </w:r>
    </w:p>
    <w:p w:rsidR="00DC3BA8" w:rsidRDefault="00DC3BA8" w:rsidP="00DC3BA8">
      <w:pPr>
        <w:jc w:val="center"/>
        <w:rPr>
          <w:rFonts w:ascii="Bookman Old Style" w:hAnsi="Bookman Old Style"/>
          <w:b/>
          <w:u w:val="single"/>
        </w:rPr>
      </w:pPr>
    </w:p>
    <w:p w:rsidR="00DC3BA8" w:rsidRDefault="00DC3BA8" w:rsidP="00DC3BA8">
      <w:pPr>
        <w:jc w:val="center"/>
        <w:rPr>
          <w:rFonts w:ascii="Bookman Old Style" w:hAnsi="Bookman Old Style"/>
          <w:b/>
          <w:u w:val="single"/>
        </w:rPr>
      </w:pPr>
    </w:p>
    <w:p w:rsidR="00DC3BA8" w:rsidRDefault="00DC3BA8" w:rsidP="00DC3BA8">
      <w:pPr>
        <w:pStyle w:val="Recuodecorpodetexto"/>
        <w:ind w:left="4440"/>
      </w:pPr>
      <w:r>
        <w:t xml:space="preserve">“Colocação de 02(dois) holofotes no ‘Reservatório de Água’ localizado na Rua Holanda, na altura do número 1.599, no bairro Jardim das Palmeiras”. </w:t>
      </w:r>
    </w:p>
    <w:p w:rsidR="00DC3BA8" w:rsidRDefault="00DC3BA8" w:rsidP="00DC3BA8">
      <w:pPr>
        <w:ind w:left="1440" w:firstLine="3600"/>
        <w:jc w:val="both"/>
        <w:rPr>
          <w:rFonts w:ascii="Bookman Old Style" w:hAnsi="Bookman Old Style"/>
        </w:rPr>
      </w:pPr>
    </w:p>
    <w:p w:rsidR="00DC3BA8" w:rsidRDefault="00DC3BA8" w:rsidP="00DC3BA8">
      <w:pPr>
        <w:ind w:left="1440" w:firstLine="3600"/>
        <w:jc w:val="both"/>
        <w:rPr>
          <w:rFonts w:ascii="Bookman Old Style" w:hAnsi="Bookman Old Style"/>
        </w:rPr>
      </w:pPr>
    </w:p>
    <w:p w:rsidR="00DC3BA8" w:rsidRDefault="00DC3BA8" w:rsidP="00DC3BA8">
      <w:pPr>
        <w:ind w:left="1440" w:firstLine="3600"/>
        <w:jc w:val="both"/>
        <w:rPr>
          <w:rFonts w:ascii="Bookman Old Style" w:hAnsi="Bookman Old Style"/>
        </w:rPr>
      </w:pPr>
    </w:p>
    <w:p w:rsidR="00DC3BA8" w:rsidRPr="00177AD0" w:rsidRDefault="00DC3BA8" w:rsidP="00DC3BA8">
      <w:pPr>
        <w:ind w:firstLine="1440"/>
        <w:jc w:val="both"/>
        <w:rPr>
          <w:rFonts w:ascii="Bookman Old Style" w:hAnsi="Bookman Old Style"/>
          <w:b/>
        </w:rPr>
      </w:pPr>
      <w:r>
        <w:rPr>
          <w:rFonts w:ascii="Bookman Old Style" w:hAnsi="Bookman Old Style"/>
          <w:b/>
          <w:bCs/>
        </w:rPr>
        <w:t>INDICA</w:t>
      </w:r>
      <w:r>
        <w:rPr>
          <w:rFonts w:ascii="Bookman Old Style" w:hAnsi="Bookman Old Style"/>
        </w:rPr>
        <w:t xml:space="preserve"> </w:t>
      </w:r>
      <w:r w:rsidRPr="001751EC">
        <w:rPr>
          <w:rFonts w:ascii="Bookman Old Style" w:hAnsi="Bookman Old Style"/>
        </w:rPr>
        <w:t xml:space="preserve">ao Senhor Prefeito Municipal, na forma regimental, determinar ao setor </w:t>
      </w:r>
      <w:r w:rsidRPr="00177AD0">
        <w:rPr>
          <w:rFonts w:ascii="Bookman Old Style" w:hAnsi="Bookman Old Style"/>
        </w:rPr>
        <w:t xml:space="preserve">competente que </w:t>
      </w:r>
      <w:r>
        <w:rPr>
          <w:rFonts w:ascii="Bookman Old Style" w:hAnsi="Bookman Old Style"/>
        </w:rPr>
        <w:t>proceda a colocação de 02 (dois) holofotes no “Reservatório de Água” localizado na Rua Holanda, na altura do número 1.599, no bairro Jardim das Palmeiras</w:t>
      </w:r>
      <w:r w:rsidRPr="009A35E4">
        <w:rPr>
          <w:rFonts w:ascii="Bookman Old Style" w:hAnsi="Bookman Old Style"/>
        </w:rPr>
        <w:t>.</w:t>
      </w:r>
    </w:p>
    <w:p w:rsidR="00DC3BA8" w:rsidRDefault="00DC3BA8" w:rsidP="00DC3BA8">
      <w:pPr>
        <w:jc w:val="center"/>
        <w:rPr>
          <w:rFonts w:ascii="Bookman Old Style" w:hAnsi="Bookman Old Style"/>
          <w:b/>
        </w:rPr>
      </w:pPr>
    </w:p>
    <w:p w:rsidR="00DC3BA8" w:rsidRDefault="00DC3BA8" w:rsidP="00DC3BA8">
      <w:pPr>
        <w:jc w:val="center"/>
        <w:rPr>
          <w:rFonts w:ascii="Bookman Old Style" w:hAnsi="Bookman Old Style"/>
          <w:b/>
        </w:rPr>
      </w:pPr>
    </w:p>
    <w:p w:rsidR="00DC3BA8" w:rsidRDefault="00DC3BA8" w:rsidP="00DC3BA8">
      <w:pPr>
        <w:jc w:val="center"/>
        <w:rPr>
          <w:rFonts w:ascii="Bookman Old Style" w:hAnsi="Bookman Old Style"/>
          <w:b/>
        </w:rPr>
      </w:pPr>
      <w:r>
        <w:rPr>
          <w:rFonts w:ascii="Bookman Old Style" w:hAnsi="Bookman Old Style"/>
          <w:b/>
        </w:rPr>
        <w:t>Justificativa:</w:t>
      </w:r>
    </w:p>
    <w:p w:rsidR="00DC3BA8" w:rsidRDefault="00DC3BA8" w:rsidP="00DC3BA8">
      <w:pPr>
        <w:jc w:val="center"/>
        <w:rPr>
          <w:rFonts w:ascii="Bookman Old Style" w:hAnsi="Bookman Old Style"/>
          <w:b/>
        </w:rPr>
      </w:pPr>
    </w:p>
    <w:p w:rsidR="00DC3BA8" w:rsidRDefault="00DC3BA8" w:rsidP="00DC3BA8">
      <w:pPr>
        <w:jc w:val="center"/>
        <w:rPr>
          <w:rFonts w:ascii="Bookman Old Style" w:hAnsi="Bookman Old Style"/>
          <w:b/>
        </w:rPr>
      </w:pPr>
    </w:p>
    <w:p w:rsidR="00DC3BA8" w:rsidRDefault="00DC3BA8" w:rsidP="00DC3BA8">
      <w:pPr>
        <w:jc w:val="center"/>
        <w:rPr>
          <w:rFonts w:ascii="Bookman Old Style" w:hAnsi="Bookman Old Style"/>
          <w:b/>
        </w:rPr>
      </w:pPr>
    </w:p>
    <w:p w:rsidR="00DC3BA8" w:rsidRDefault="00DC3BA8" w:rsidP="00DC3BA8">
      <w:pPr>
        <w:pStyle w:val="Recuodecorpodetexto"/>
        <w:ind w:left="0" w:firstLine="1440"/>
        <w:rPr>
          <w:bCs/>
        </w:rPr>
      </w:pPr>
      <w:r>
        <w:rPr>
          <w:bCs/>
        </w:rPr>
        <w:t>Os moradores p</w:t>
      </w:r>
      <w:r w:rsidRPr="006B0C56">
        <w:rPr>
          <w:bCs/>
        </w:rPr>
        <w:t xml:space="preserve">rocuraram por este vereador solicitando </w:t>
      </w:r>
      <w:r>
        <w:rPr>
          <w:bCs/>
        </w:rPr>
        <w:t>a colocação de 02 (dois) holofotes no “Reservatório de Água” localizado na Rua Holanda, na altura do número 1.599, no bairro Jardim das Palmeiras. Os munícipes reclamam que vândalos quebram as lâmpadas da praça, para que no escuro facilite a pratica do uso de entorpecente, a falta de iluminação pública neste local, contribui para o trafico e a prostituição. A instalação  dos holofotes no reservatório ficara longe do alcance destes desocupado, e resolvera o problema.</w:t>
      </w:r>
    </w:p>
    <w:p w:rsidR="00DC3BA8" w:rsidRDefault="00DC3BA8" w:rsidP="00DC3BA8">
      <w:pPr>
        <w:ind w:firstLine="1418"/>
        <w:jc w:val="both"/>
        <w:rPr>
          <w:rFonts w:ascii="Bookman Old Style" w:hAnsi="Bookman Old Style"/>
        </w:rPr>
      </w:pPr>
      <w:r>
        <w:rPr>
          <w:rFonts w:ascii="Bookman Old Style" w:hAnsi="Bookman Old Style"/>
        </w:rPr>
        <w:t xml:space="preserve">  </w:t>
      </w:r>
      <w:r w:rsidRPr="001751EC">
        <w:rPr>
          <w:rFonts w:ascii="Bookman Old Style" w:hAnsi="Bookman Old Style"/>
        </w:rPr>
        <w:t xml:space="preserve"> </w:t>
      </w:r>
    </w:p>
    <w:p w:rsidR="00DC3BA8" w:rsidRDefault="00DC3BA8" w:rsidP="00DC3BA8">
      <w:pPr>
        <w:jc w:val="both"/>
        <w:outlineLvl w:val="0"/>
        <w:rPr>
          <w:rFonts w:ascii="Bookman Old Style" w:hAnsi="Bookman Old Style"/>
        </w:rPr>
      </w:pPr>
    </w:p>
    <w:p w:rsidR="00DC3BA8" w:rsidRDefault="00DC3BA8" w:rsidP="00DC3BA8">
      <w:pPr>
        <w:ind w:firstLine="1440"/>
        <w:outlineLvl w:val="0"/>
        <w:rPr>
          <w:rFonts w:ascii="Bookman Old Style" w:hAnsi="Bookman Old Style"/>
        </w:rPr>
      </w:pPr>
    </w:p>
    <w:p w:rsidR="00DC3BA8" w:rsidRDefault="00DC3BA8" w:rsidP="00DC3BA8">
      <w:pPr>
        <w:ind w:firstLine="1440"/>
        <w:outlineLvl w:val="0"/>
        <w:rPr>
          <w:rFonts w:ascii="Bookman Old Style" w:hAnsi="Bookman Old Style"/>
        </w:rPr>
      </w:pPr>
    </w:p>
    <w:p w:rsidR="00DC3BA8" w:rsidRDefault="00DC3BA8" w:rsidP="00DC3BA8">
      <w:pPr>
        <w:ind w:firstLine="1440"/>
        <w:outlineLvl w:val="0"/>
        <w:rPr>
          <w:rFonts w:ascii="Bookman Old Style" w:hAnsi="Bookman Old Style"/>
        </w:rPr>
      </w:pPr>
      <w:r>
        <w:rPr>
          <w:rFonts w:ascii="Bookman Old Style" w:hAnsi="Bookman Old Style"/>
        </w:rPr>
        <w:t>Plenário “Dr. Tancredo Neves”, em 28 de julho de 2011.</w:t>
      </w:r>
    </w:p>
    <w:p w:rsidR="00DC3BA8" w:rsidRDefault="00DC3BA8" w:rsidP="00DC3BA8">
      <w:pPr>
        <w:ind w:firstLine="1440"/>
        <w:rPr>
          <w:rFonts w:ascii="Bookman Old Style" w:hAnsi="Bookman Old Style"/>
        </w:rPr>
      </w:pPr>
    </w:p>
    <w:p w:rsidR="00DC3BA8" w:rsidRDefault="00DC3BA8" w:rsidP="00DC3BA8">
      <w:pPr>
        <w:rPr>
          <w:rFonts w:ascii="Bookman Old Style" w:hAnsi="Bookman Old Style"/>
        </w:rPr>
      </w:pPr>
    </w:p>
    <w:p w:rsidR="00DC3BA8" w:rsidRDefault="00DC3BA8" w:rsidP="00DC3BA8">
      <w:pPr>
        <w:rPr>
          <w:rFonts w:ascii="Bookman Old Style" w:hAnsi="Bookman Old Style"/>
        </w:rPr>
      </w:pPr>
    </w:p>
    <w:p w:rsidR="00DC3BA8" w:rsidRDefault="00DC3BA8" w:rsidP="00DC3BA8">
      <w:pPr>
        <w:ind w:firstLine="1440"/>
        <w:rPr>
          <w:rFonts w:ascii="Bookman Old Style" w:hAnsi="Bookman Old Style"/>
        </w:rPr>
      </w:pPr>
    </w:p>
    <w:p w:rsidR="00DC3BA8" w:rsidRDefault="00DC3BA8" w:rsidP="00DC3BA8">
      <w:pPr>
        <w:jc w:val="center"/>
        <w:outlineLvl w:val="0"/>
        <w:rPr>
          <w:rFonts w:ascii="Bookman Old Style" w:hAnsi="Bookman Old Style"/>
          <w:b/>
        </w:rPr>
      </w:pPr>
    </w:p>
    <w:p w:rsidR="00DC3BA8" w:rsidRDefault="00DC3BA8" w:rsidP="00DC3BA8">
      <w:pPr>
        <w:jc w:val="center"/>
        <w:outlineLvl w:val="0"/>
        <w:rPr>
          <w:rFonts w:ascii="Bookman Old Style" w:hAnsi="Bookman Old Style"/>
          <w:b/>
        </w:rPr>
      </w:pPr>
      <w:r>
        <w:rPr>
          <w:rFonts w:ascii="Bookman Old Style" w:hAnsi="Bookman Old Style"/>
          <w:b/>
        </w:rPr>
        <w:t>ANTONIO CARLOS RIBEIRO</w:t>
      </w:r>
    </w:p>
    <w:p w:rsidR="00DC3BA8" w:rsidRDefault="00DC3BA8" w:rsidP="00DC3BA8">
      <w:pPr>
        <w:jc w:val="center"/>
        <w:outlineLvl w:val="0"/>
        <w:rPr>
          <w:rFonts w:ascii="Bookman Old Style" w:hAnsi="Bookman Old Style"/>
          <w:b/>
        </w:rPr>
      </w:pPr>
      <w:r>
        <w:rPr>
          <w:rFonts w:ascii="Bookman Old Style" w:hAnsi="Bookman Old Style"/>
          <w:b/>
        </w:rPr>
        <w:t>“CARLÃO MOTORISTA”</w:t>
      </w:r>
    </w:p>
    <w:p w:rsidR="00DC3BA8" w:rsidRDefault="00DC3BA8" w:rsidP="00DC3BA8">
      <w:pPr>
        <w:ind w:firstLine="120"/>
        <w:jc w:val="center"/>
        <w:outlineLvl w:val="0"/>
        <w:rPr>
          <w:rFonts w:ascii="Bookman Old Style" w:hAnsi="Bookman Old Style"/>
        </w:rPr>
      </w:pPr>
      <w:r>
        <w:rPr>
          <w:rFonts w:ascii="Bookman Old Style" w:hAnsi="Bookman Old Style"/>
        </w:rPr>
        <w:t>-Vereador-</w:t>
      </w:r>
    </w:p>
    <w:p w:rsidR="00DC3BA8" w:rsidRPr="00FB4A92" w:rsidRDefault="00DC3BA8" w:rsidP="00DC3BA8">
      <w:pPr>
        <w:jc w:val="center"/>
        <w:rPr>
          <w:rFonts w:ascii="Bookman Old Style" w:hAnsi="Bookman Old Sty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28pt">
            <v:imagedata r:id="rId6" o:title="pdt_bandeira_p"/>
          </v:shape>
        </w:pic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4D2" w:rsidRDefault="006C14D2">
      <w:r>
        <w:separator/>
      </w:r>
    </w:p>
  </w:endnote>
  <w:endnote w:type="continuationSeparator" w:id="0">
    <w:p w:rsidR="006C14D2" w:rsidRDefault="006C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4D2" w:rsidRDefault="006C14D2">
      <w:r>
        <w:separator/>
      </w:r>
    </w:p>
  </w:footnote>
  <w:footnote w:type="continuationSeparator" w:id="0">
    <w:p w:rsidR="006C14D2" w:rsidRDefault="006C1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C3FFB"/>
    <w:rsid w:val="001D1394"/>
    <w:rsid w:val="003D3AA8"/>
    <w:rsid w:val="004C67DE"/>
    <w:rsid w:val="006C14D2"/>
    <w:rsid w:val="009F196D"/>
    <w:rsid w:val="00A9035B"/>
    <w:rsid w:val="00CD613B"/>
    <w:rsid w:val="00DC3B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DC3BA8"/>
    <w:pPr>
      <w:jc w:val="center"/>
    </w:pPr>
    <w:rPr>
      <w:rFonts w:ascii="Bookman Old Style" w:hAnsi="Bookman Old Style"/>
      <w:b/>
      <w:sz w:val="24"/>
      <w:szCs w:val="24"/>
      <w:u w:val="single"/>
    </w:rPr>
  </w:style>
  <w:style w:type="paragraph" w:styleId="Recuodecorpodetexto">
    <w:name w:val="Body Text Indent"/>
    <w:basedOn w:val="Normal"/>
    <w:rsid w:val="00DC3BA8"/>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919</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2014-01-14T17:13:00Z</dcterms:created>
  <dcterms:modified xsi:type="dcterms:W3CDTF">2014-01-14T17:13:00Z</dcterms:modified>
</cp:coreProperties>
</file>