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92AC1">
        <w:rPr>
          <w:rFonts w:ascii="Arial" w:hAnsi="Arial" w:cs="Arial"/>
        </w:rPr>
        <w:t>00271</w:t>
      </w:r>
      <w:r>
        <w:rPr>
          <w:rFonts w:ascii="Arial" w:hAnsi="Arial" w:cs="Arial"/>
        </w:rPr>
        <w:t>/</w:t>
      </w:r>
      <w:r w:rsidR="00692AC1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FF6FE0">
        <w:rPr>
          <w:rFonts w:ascii="Arial" w:hAnsi="Arial" w:cs="Arial"/>
          <w:sz w:val="24"/>
          <w:szCs w:val="24"/>
        </w:rPr>
        <w:t xml:space="preserve">oto de Pesar pelo falecimento da </w:t>
      </w:r>
      <w:r>
        <w:rPr>
          <w:rFonts w:ascii="Arial" w:hAnsi="Arial" w:cs="Arial"/>
          <w:sz w:val="24"/>
          <w:szCs w:val="24"/>
        </w:rPr>
        <w:t>Sr</w:t>
      </w:r>
      <w:r w:rsidR="00FF6FE0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FF6FE0">
        <w:rPr>
          <w:rFonts w:ascii="Arial" w:hAnsi="Arial" w:cs="Arial"/>
          <w:sz w:val="24"/>
          <w:szCs w:val="24"/>
        </w:rPr>
        <w:t>Solange dos Santos Nogueira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F6FE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FF6FE0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FF6FE0">
        <w:rPr>
          <w:rFonts w:ascii="Arial" w:hAnsi="Arial" w:cs="Arial"/>
          <w:bCs/>
          <w:sz w:val="24"/>
          <w:szCs w:val="24"/>
        </w:rPr>
        <w:t>Solange dos Santos Nogueira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F6FE0">
        <w:rPr>
          <w:rFonts w:ascii="Arial" w:hAnsi="Arial" w:cs="Arial"/>
          <w:bCs/>
          <w:sz w:val="24"/>
          <w:szCs w:val="24"/>
        </w:rPr>
        <w:t>no último dia 07 de 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da </w:t>
      </w:r>
      <w:r w:rsidR="00FF6FE0">
        <w:rPr>
          <w:rFonts w:ascii="Arial" w:hAnsi="Arial" w:cs="Arial"/>
          <w:sz w:val="24"/>
          <w:szCs w:val="24"/>
        </w:rPr>
        <w:t>Carijós, nº 332</w:t>
      </w:r>
      <w:r>
        <w:rPr>
          <w:rFonts w:ascii="Arial" w:hAnsi="Arial" w:cs="Arial"/>
          <w:sz w:val="24"/>
          <w:szCs w:val="24"/>
        </w:rPr>
        <w:t xml:space="preserve">, no bairro Jardim </w:t>
      </w:r>
      <w:r w:rsidR="00FF6FE0">
        <w:rPr>
          <w:rFonts w:ascii="Arial" w:hAnsi="Arial" w:cs="Arial"/>
          <w:sz w:val="24"/>
          <w:szCs w:val="24"/>
        </w:rPr>
        <w:t>São Francisco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F6FE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40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07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 do corrente. Casada</w:t>
      </w:r>
      <w:r w:rsidR="00F02A5C">
        <w:rPr>
          <w:rFonts w:ascii="Arial" w:hAnsi="Arial" w:cs="Arial"/>
        </w:rPr>
        <w:t>, deixou viúv</w:t>
      </w:r>
      <w:r>
        <w:rPr>
          <w:rFonts w:ascii="Arial" w:hAnsi="Arial" w:cs="Arial"/>
        </w:rPr>
        <w:t>o o Sr.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Giovani Aníbal Melo</w:t>
      </w:r>
      <w:r w:rsidR="00F02A5C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Juliana, Giovana, Marcelo e Maria Eduarda.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F6FE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7 de </w:t>
      </w:r>
      <w:r w:rsidR="00FF6FE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FF6FE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F6FE0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1A" w:rsidRDefault="00F6071A">
      <w:r>
        <w:separator/>
      </w:r>
    </w:p>
  </w:endnote>
  <w:endnote w:type="continuationSeparator" w:id="0">
    <w:p w:rsidR="00F6071A" w:rsidRDefault="00F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1A" w:rsidRDefault="00F6071A">
      <w:r>
        <w:separator/>
      </w:r>
    </w:p>
  </w:footnote>
  <w:footnote w:type="continuationSeparator" w:id="0">
    <w:p w:rsidR="00F6071A" w:rsidRDefault="00F6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2E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62E53" w:rsidRPr="00E62E53" w:rsidRDefault="00E62E53" w:rsidP="00E62E5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62E53">
                  <w:rPr>
                    <w:rFonts w:ascii="Arial" w:hAnsi="Arial" w:cs="Arial"/>
                    <w:b/>
                  </w:rPr>
                  <w:t>PROTOCOLO Nº: 02753/2013     DATA: 08/03/2013     HORA: 16:10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0BFF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92AC1"/>
    <w:rsid w:val="00705ABB"/>
    <w:rsid w:val="00923261"/>
    <w:rsid w:val="009F196D"/>
    <w:rsid w:val="00A71CAF"/>
    <w:rsid w:val="00A9035B"/>
    <w:rsid w:val="00AE702A"/>
    <w:rsid w:val="00C35865"/>
    <w:rsid w:val="00CD613B"/>
    <w:rsid w:val="00CF7F49"/>
    <w:rsid w:val="00D26CB3"/>
    <w:rsid w:val="00E62E53"/>
    <w:rsid w:val="00E903BB"/>
    <w:rsid w:val="00EB7D7D"/>
    <w:rsid w:val="00EE7983"/>
    <w:rsid w:val="00F02A5C"/>
    <w:rsid w:val="00F16623"/>
    <w:rsid w:val="00F6071A"/>
    <w:rsid w:val="00FE355A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