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29" w:rsidRDefault="003F0929" w:rsidP="003F0929">
      <w:pPr>
        <w:pStyle w:val="Ttulo"/>
      </w:pPr>
      <w:bookmarkStart w:id="0" w:name="_GoBack"/>
      <w:bookmarkEnd w:id="0"/>
      <w:r>
        <w:t>INDICAÇÃO Nº  2286   /2011</w:t>
      </w:r>
    </w:p>
    <w:p w:rsidR="003F0929" w:rsidRDefault="003F0929" w:rsidP="003F0929">
      <w:pPr>
        <w:jc w:val="center"/>
        <w:rPr>
          <w:rFonts w:ascii="Bookman Old Style" w:hAnsi="Bookman Old Style"/>
          <w:b/>
          <w:u w:val="single"/>
        </w:rPr>
      </w:pPr>
    </w:p>
    <w:p w:rsidR="003F0929" w:rsidRDefault="003F0929" w:rsidP="003F0929">
      <w:pPr>
        <w:jc w:val="center"/>
        <w:rPr>
          <w:rFonts w:ascii="Bookman Old Style" w:hAnsi="Bookman Old Style"/>
          <w:b/>
          <w:u w:val="single"/>
        </w:rPr>
      </w:pPr>
    </w:p>
    <w:p w:rsidR="003F0929" w:rsidRDefault="003F0929" w:rsidP="003F0929">
      <w:pPr>
        <w:pStyle w:val="Recuodecorpodetexto"/>
        <w:ind w:left="4440"/>
      </w:pPr>
      <w:r>
        <w:t>“Infiltração na camada asfáltica da Rua Mogi Mirim, no Jardim das Laranjeiras”.</w:t>
      </w:r>
    </w:p>
    <w:p w:rsidR="003F0929" w:rsidRDefault="003F0929" w:rsidP="003F0929">
      <w:pPr>
        <w:ind w:left="1440" w:firstLine="3600"/>
        <w:jc w:val="both"/>
        <w:rPr>
          <w:rFonts w:ascii="Bookman Old Style" w:hAnsi="Bookman Old Style"/>
        </w:rPr>
      </w:pPr>
    </w:p>
    <w:p w:rsidR="003F0929" w:rsidRDefault="003F0929" w:rsidP="003F0929">
      <w:pPr>
        <w:ind w:left="1440" w:firstLine="3600"/>
        <w:jc w:val="both"/>
        <w:rPr>
          <w:rFonts w:ascii="Bookman Old Style" w:hAnsi="Bookman Old Style"/>
        </w:rPr>
      </w:pPr>
    </w:p>
    <w:p w:rsidR="003F0929" w:rsidRDefault="003F0929" w:rsidP="003F0929">
      <w:pPr>
        <w:ind w:left="1440" w:firstLine="3600"/>
        <w:jc w:val="both"/>
        <w:rPr>
          <w:rFonts w:ascii="Bookman Old Style" w:hAnsi="Bookman Old Style"/>
        </w:rPr>
      </w:pPr>
    </w:p>
    <w:p w:rsidR="003F0929" w:rsidRDefault="003F0929" w:rsidP="003F0929">
      <w:pPr>
        <w:ind w:left="1440" w:firstLine="3600"/>
        <w:jc w:val="both"/>
        <w:rPr>
          <w:rFonts w:ascii="Bookman Old Style" w:hAnsi="Bookman Old Style"/>
        </w:rPr>
      </w:pPr>
    </w:p>
    <w:p w:rsidR="003F0929" w:rsidRDefault="003F0929" w:rsidP="003F092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tome providências quanto a infiltração que vem ocorrendo na camada asfáltica da Rua Mogi Mirim, entre as residências de números 976 e978, no jardim das Laranjeiras.</w:t>
      </w:r>
    </w:p>
    <w:p w:rsidR="003F0929" w:rsidRDefault="003F0929" w:rsidP="003F0929">
      <w:pPr>
        <w:jc w:val="center"/>
        <w:rPr>
          <w:rFonts w:ascii="Bookman Old Style" w:hAnsi="Bookman Old Style"/>
          <w:b/>
        </w:rPr>
      </w:pPr>
    </w:p>
    <w:p w:rsidR="003F0929" w:rsidRDefault="003F0929" w:rsidP="003F092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0929" w:rsidRDefault="003F0929" w:rsidP="003F0929">
      <w:pPr>
        <w:jc w:val="center"/>
        <w:rPr>
          <w:rFonts w:ascii="Bookman Old Style" w:hAnsi="Bookman Old Style"/>
          <w:b/>
        </w:rPr>
      </w:pPr>
    </w:p>
    <w:p w:rsidR="003F0929" w:rsidRDefault="003F0929" w:rsidP="003F0929">
      <w:pPr>
        <w:jc w:val="center"/>
        <w:rPr>
          <w:rFonts w:ascii="Bookman Old Style" w:hAnsi="Bookman Old Style"/>
          <w:b/>
        </w:rPr>
      </w:pPr>
    </w:p>
    <w:p w:rsidR="003F0929" w:rsidRDefault="003F0929" w:rsidP="003F0929">
      <w:pPr>
        <w:jc w:val="center"/>
        <w:rPr>
          <w:rFonts w:ascii="Bookman Old Style" w:hAnsi="Bookman Old Style"/>
          <w:b/>
        </w:rPr>
      </w:pPr>
    </w:p>
    <w:p w:rsidR="003F0929" w:rsidRDefault="003F0929" w:rsidP="003F092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Rua Mogi Mirim reclamam do mau cheiro que, a água que infiltra no asfalto exala, dizem que a infiltração começou depois que uma maquina do DAE esteve no local efetuando serviços e acabou provocando rachaduras na camada asfáltica.  </w:t>
      </w:r>
    </w:p>
    <w:p w:rsidR="003F0929" w:rsidRDefault="003F0929" w:rsidP="003F0929">
      <w:pPr>
        <w:ind w:firstLine="1440"/>
        <w:jc w:val="both"/>
        <w:rPr>
          <w:rFonts w:ascii="Bookman Old Style" w:hAnsi="Bookman Old Style"/>
        </w:rPr>
      </w:pPr>
    </w:p>
    <w:p w:rsidR="003F0929" w:rsidRDefault="003F0929" w:rsidP="003F0929">
      <w:pPr>
        <w:ind w:firstLine="1440"/>
        <w:jc w:val="both"/>
        <w:outlineLvl w:val="0"/>
        <w:rPr>
          <w:rFonts w:ascii="Bookman Old Style" w:hAnsi="Bookman Old Style"/>
        </w:rPr>
      </w:pPr>
    </w:p>
    <w:p w:rsidR="003F0929" w:rsidRDefault="003F0929" w:rsidP="003F0929">
      <w:pPr>
        <w:ind w:firstLine="1440"/>
        <w:outlineLvl w:val="0"/>
        <w:rPr>
          <w:rFonts w:ascii="Bookman Old Style" w:hAnsi="Bookman Old Style"/>
        </w:rPr>
      </w:pPr>
    </w:p>
    <w:p w:rsidR="003F0929" w:rsidRDefault="003F0929" w:rsidP="003F0929">
      <w:pPr>
        <w:ind w:firstLine="1440"/>
        <w:outlineLvl w:val="0"/>
        <w:rPr>
          <w:rFonts w:ascii="Bookman Old Style" w:hAnsi="Bookman Old Style"/>
        </w:rPr>
      </w:pPr>
    </w:p>
    <w:p w:rsidR="003F0929" w:rsidRDefault="003F0929" w:rsidP="003F092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agosto de 2011.</w:t>
      </w:r>
    </w:p>
    <w:p w:rsidR="003F0929" w:rsidRDefault="003F0929" w:rsidP="003F0929">
      <w:pPr>
        <w:ind w:firstLine="1440"/>
        <w:rPr>
          <w:rFonts w:ascii="Bookman Old Style" w:hAnsi="Bookman Old Style"/>
        </w:rPr>
      </w:pPr>
    </w:p>
    <w:p w:rsidR="003F0929" w:rsidRDefault="003F0929" w:rsidP="003F0929">
      <w:pPr>
        <w:rPr>
          <w:rFonts w:ascii="Bookman Old Style" w:hAnsi="Bookman Old Style"/>
        </w:rPr>
      </w:pPr>
    </w:p>
    <w:p w:rsidR="003F0929" w:rsidRDefault="003F0929" w:rsidP="003F0929">
      <w:pPr>
        <w:ind w:firstLine="1440"/>
        <w:rPr>
          <w:rFonts w:ascii="Bookman Old Style" w:hAnsi="Bookman Old Style"/>
        </w:rPr>
      </w:pPr>
    </w:p>
    <w:p w:rsidR="003F0929" w:rsidRDefault="003F0929" w:rsidP="003F0929">
      <w:pPr>
        <w:ind w:firstLine="1440"/>
        <w:rPr>
          <w:rFonts w:ascii="Bookman Old Style" w:hAnsi="Bookman Old Style"/>
        </w:rPr>
      </w:pPr>
    </w:p>
    <w:p w:rsidR="003F0929" w:rsidRDefault="003F0929" w:rsidP="003F0929">
      <w:pPr>
        <w:ind w:firstLine="1440"/>
        <w:rPr>
          <w:rFonts w:ascii="Bookman Old Style" w:hAnsi="Bookman Old Style"/>
        </w:rPr>
      </w:pPr>
    </w:p>
    <w:p w:rsidR="003F0929" w:rsidRDefault="003F0929" w:rsidP="003F0929">
      <w:pPr>
        <w:jc w:val="center"/>
        <w:outlineLvl w:val="0"/>
        <w:rPr>
          <w:rFonts w:ascii="Bookman Old Style" w:hAnsi="Bookman Old Style"/>
          <w:b/>
        </w:rPr>
      </w:pPr>
    </w:p>
    <w:p w:rsidR="003F0929" w:rsidRDefault="003F0929" w:rsidP="003F09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F0929" w:rsidRDefault="003F0929" w:rsidP="003F092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F0929" w:rsidRDefault="003F0929" w:rsidP="003F092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94" w:rsidRDefault="00D51694">
      <w:r>
        <w:separator/>
      </w:r>
    </w:p>
  </w:endnote>
  <w:endnote w:type="continuationSeparator" w:id="0">
    <w:p w:rsidR="00D51694" w:rsidRDefault="00D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94" w:rsidRDefault="00D51694">
      <w:r>
        <w:separator/>
      </w:r>
    </w:p>
  </w:footnote>
  <w:footnote w:type="continuationSeparator" w:id="0">
    <w:p w:rsidR="00D51694" w:rsidRDefault="00D5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7AF"/>
    <w:rsid w:val="001D1394"/>
    <w:rsid w:val="003D3AA8"/>
    <w:rsid w:val="003F0929"/>
    <w:rsid w:val="004C67DE"/>
    <w:rsid w:val="009F196D"/>
    <w:rsid w:val="00A9035B"/>
    <w:rsid w:val="00CD613B"/>
    <w:rsid w:val="00D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09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092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