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128" w:rsidRPr="00865E30" w:rsidRDefault="00791128" w:rsidP="00791128">
      <w:pPr>
        <w:pStyle w:val="Ttulo"/>
        <w:spacing w:line="480" w:lineRule="auto"/>
        <w:rPr>
          <w:rFonts w:ascii="Arial" w:hAnsi="Arial"/>
        </w:rPr>
      </w:pPr>
      <w:bookmarkStart w:id="0" w:name="_GoBack"/>
      <w:bookmarkEnd w:id="0"/>
    </w:p>
    <w:p w:rsidR="00791128" w:rsidRPr="00865E30" w:rsidRDefault="00791128" w:rsidP="00791128">
      <w:pPr>
        <w:pStyle w:val="Ttulo"/>
        <w:spacing w:line="480" w:lineRule="auto"/>
        <w:rPr>
          <w:rFonts w:ascii="Arial" w:hAnsi="Arial"/>
        </w:rPr>
      </w:pPr>
    </w:p>
    <w:p w:rsidR="00791128" w:rsidRPr="00865E30" w:rsidRDefault="00791128" w:rsidP="00791128">
      <w:pPr>
        <w:pStyle w:val="Ttulo"/>
        <w:spacing w:line="480" w:lineRule="auto"/>
        <w:rPr>
          <w:rFonts w:ascii="Arial" w:hAnsi="Arial"/>
        </w:rPr>
      </w:pPr>
    </w:p>
    <w:p w:rsidR="00791128" w:rsidRPr="00865E30" w:rsidRDefault="00791128" w:rsidP="00791128">
      <w:pPr>
        <w:pStyle w:val="Ttulo"/>
        <w:spacing w:line="480" w:lineRule="auto"/>
        <w:rPr>
          <w:rFonts w:ascii="Arial" w:hAnsi="Arial"/>
        </w:rPr>
      </w:pPr>
    </w:p>
    <w:p w:rsidR="00791128" w:rsidRPr="00865E30" w:rsidRDefault="00791128" w:rsidP="00791128">
      <w:pPr>
        <w:pStyle w:val="Ttulo"/>
        <w:spacing w:line="480" w:lineRule="auto"/>
        <w:rPr>
          <w:rFonts w:ascii="Arial" w:hAnsi="Arial"/>
        </w:rPr>
      </w:pPr>
    </w:p>
    <w:p w:rsidR="00791128" w:rsidRPr="00865E30" w:rsidRDefault="00791128" w:rsidP="00791128">
      <w:pPr>
        <w:pStyle w:val="Ttulo"/>
        <w:spacing w:line="480" w:lineRule="auto"/>
        <w:rPr>
          <w:rFonts w:ascii="Arial" w:hAnsi="Arial"/>
        </w:rPr>
      </w:pPr>
      <w:r w:rsidRPr="00865E30">
        <w:rPr>
          <w:rFonts w:ascii="Arial" w:hAnsi="Arial"/>
        </w:rPr>
        <w:t xml:space="preserve">INDICAÇÃO N° </w:t>
      </w:r>
      <w:r>
        <w:rPr>
          <w:rFonts w:ascii="Arial" w:hAnsi="Arial"/>
        </w:rPr>
        <w:t>2307</w:t>
      </w:r>
      <w:r w:rsidRPr="00865E30">
        <w:rPr>
          <w:rFonts w:ascii="Arial" w:hAnsi="Arial"/>
        </w:rPr>
        <w:t>/11</w:t>
      </w:r>
    </w:p>
    <w:p w:rsidR="00791128" w:rsidRPr="00865E30" w:rsidRDefault="00791128" w:rsidP="00791128">
      <w:pPr>
        <w:spacing w:line="480" w:lineRule="auto"/>
        <w:rPr>
          <w:rFonts w:ascii="Arial" w:hAnsi="Arial" w:cs="Arial"/>
          <w:color w:val="000000"/>
        </w:rPr>
      </w:pPr>
    </w:p>
    <w:p w:rsidR="00791128" w:rsidRPr="00865E30" w:rsidRDefault="00791128" w:rsidP="00791128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  <w:r w:rsidRPr="00865E30"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>Providências junto ao órgão competente para que sejam refeitas as pinturas de solo na SP-306 no trecho que corta nossa cidade, em especial próximo à UNIMEP</w:t>
      </w:r>
      <w:r w:rsidRPr="00865E30">
        <w:rPr>
          <w:rFonts w:ascii="Arial" w:hAnsi="Arial" w:cs="Arial"/>
          <w:color w:val="000000"/>
        </w:rPr>
        <w:t xml:space="preserve">”. </w:t>
      </w:r>
    </w:p>
    <w:p w:rsidR="00791128" w:rsidRPr="00865E30" w:rsidRDefault="00791128" w:rsidP="00791128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</w:p>
    <w:p w:rsidR="00791128" w:rsidRDefault="00791128" w:rsidP="00791128">
      <w:pPr>
        <w:pStyle w:val="Recuodecorpodetexto"/>
        <w:spacing w:line="480" w:lineRule="auto"/>
        <w:ind w:left="0" w:firstLine="1440"/>
        <w:rPr>
          <w:rFonts w:ascii="Arial" w:hAnsi="Arial" w:cs="Arial"/>
        </w:rPr>
      </w:pPr>
      <w:r w:rsidRPr="00865E30">
        <w:rPr>
          <w:rFonts w:ascii="Arial" w:hAnsi="Arial" w:cs="Arial"/>
          <w:b/>
          <w:bCs/>
        </w:rPr>
        <w:t xml:space="preserve">INDICA </w:t>
      </w:r>
      <w:r w:rsidRPr="00865E30">
        <w:rPr>
          <w:rFonts w:ascii="Arial" w:hAnsi="Arial" w:cs="Arial"/>
        </w:rPr>
        <w:t xml:space="preserve">ao Sr. Prefeito Municipal, na forma regimental, determinar </w:t>
      </w:r>
      <w:r>
        <w:rPr>
          <w:rFonts w:ascii="Arial" w:hAnsi="Arial" w:cs="Arial"/>
        </w:rPr>
        <w:t>a</w:t>
      </w:r>
      <w:r w:rsidRPr="00865E30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órgão</w:t>
      </w:r>
      <w:r w:rsidRPr="00865E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Pr="00865E30">
        <w:rPr>
          <w:rFonts w:ascii="Arial" w:hAnsi="Arial" w:cs="Arial"/>
        </w:rPr>
        <w:t>ompetente, para que ref</w:t>
      </w:r>
      <w:r>
        <w:rPr>
          <w:rFonts w:ascii="Arial" w:hAnsi="Arial" w:cs="Arial"/>
        </w:rPr>
        <w:t>açam</w:t>
      </w:r>
      <w:r w:rsidRPr="00865E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 pinturas de solo em todo o  trecho que corta nossa cidade, em especial próximo à UNIMEP.</w:t>
      </w:r>
    </w:p>
    <w:p w:rsidR="00791128" w:rsidRPr="00865E30" w:rsidRDefault="00791128" w:rsidP="00791128">
      <w:pPr>
        <w:pStyle w:val="Recuodecorpodetexto"/>
        <w:spacing w:line="480" w:lineRule="auto"/>
        <w:ind w:left="0" w:firstLine="1440"/>
        <w:rPr>
          <w:rFonts w:ascii="Arial" w:hAnsi="Arial" w:cs="Arial"/>
        </w:rPr>
      </w:pPr>
    </w:p>
    <w:p w:rsidR="00791128" w:rsidRPr="00865E30" w:rsidRDefault="00791128" w:rsidP="00791128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</w:p>
    <w:p w:rsidR="00791128" w:rsidRPr="00865E30" w:rsidRDefault="00791128" w:rsidP="00791128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</w:p>
    <w:p w:rsidR="00791128" w:rsidRPr="00865E30" w:rsidRDefault="00791128" w:rsidP="00791128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  <w:r w:rsidRPr="00865E30">
        <w:rPr>
          <w:rFonts w:ascii="Arial" w:hAnsi="Arial" w:cs="Arial"/>
        </w:rPr>
        <w:t xml:space="preserve">Plenário “Dr. Tancredo Neves”, em </w:t>
      </w:r>
      <w:r>
        <w:rPr>
          <w:rFonts w:ascii="Arial" w:hAnsi="Arial" w:cs="Arial"/>
        </w:rPr>
        <w:t>23</w:t>
      </w:r>
      <w:r w:rsidRPr="00865E30">
        <w:rPr>
          <w:rFonts w:ascii="Arial" w:hAnsi="Arial" w:cs="Arial"/>
        </w:rPr>
        <w:t xml:space="preserve"> de A</w:t>
      </w:r>
      <w:r>
        <w:rPr>
          <w:rFonts w:ascii="Arial" w:hAnsi="Arial" w:cs="Arial"/>
        </w:rPr>
        <w:t>gosto</w:t>
      </w:r>
      <w:r w:rsidRPr="00865E30">
        <w:rPr>
          <w:rFonts w:ascii="Arial" w:hAnsi="Arial" w:cs="Arial"/>
        </w:rPr>
        <w:t xml:space="preserve"> de 2011.</w:t>
      </w:r>
    </w:p>
    <w:p w:rsidR="00791128" w:rsidRPr="00865E30" w:rsidRDefault="00791128" w:rsidP="00791128">
      <w:pPr>
        <w:jc w:val="both"/>
        <w:rPr>
          <w:rFonts w:ascii="Arial" w:hAnsi="Arial" w:cs="Arial"/>
        </w:rPr>
      </w:pPr>
    </w:p>
    <w:p w:rsidR="00791128" w:rsidRPr="00865E30" w:rsidRDefault="00791128" w:rsidP="00791128">
      <w:pPr>
        <w:jc w:val="both"/>
        <w:rPr>
          <w:rFonts w:ascii="Arial" w:hAnsi="Arial" w:cs="Arial"/>
        </w:rPr>
      </w:pPr>
    </w:p>
    <w:p w:rsidR="00791128" w:rsidRPr="00865E30" w:rsidRDefault="00791128" w:rsidP="00791128">
      <w:pPr>
        <w:jc w:val="center"/>
        <w:rPr>
          <w:rFonts w:ascii="Arial" w:hAnsi="Arial" w:cs="Arial"/>
        </w:rPr>
      </w:pPr>
    </w:p>
    <w:p w:rsidR="00791128" w:rsidRPr="00865E30" w:rsidRDefault="00791128" w:rsidP="00791128">
      <w:pPr>
        <w:jc w:val="center"/>
        <w:rPr>
          <w:rFonts w:ascii="Arial" w:hAnsi="Arial" w:cs="Arial"/>
        </w:rPr>
      </w:pPr>
    </w:p>
    <w:p w:rsidR="00791128" w:rsidRPr="004A0506" w:rsidRDefault="00791128" w:rsidP="00791128">
      <w:pPr>
        <w:jc w:val="center"/>
        <w:rPr>
          <w:rFonts w:ascii="Arial" w:hAnsi="Arial" w:cs="Arial"/>
          <w:b/>
        </w:rPr>
      </w:pPr>
    </w:p>
    <w:p w:rsidR="00791128" w:rsidRPr="004A0506" w:rsidRDefault="00791128" w:rsidP="00791128">
      <w:pPr>
        <w:pStyle w:val="Ttulo1"/>
        <w:jc w:val="center"/>
        <w:rPr>
          <w:rFonts w:ascii="Arial" w:hAnsi="Arial" w:cs="Arial"/>
          <w:lang w:val="es-ES_tradnl"/>
        </w:rPr>
      </w:pPr>
      <w:r w:rsidRPr="004A0506">
        <w:rPr>
          <w:rFonts w:ascii="Arial" w:hAnsi="Arial" w:cs="Arial"/>
          <w:lang w:val="es-ES_tradnl"/>
        </w:rPr>
        <w:lastRenderedPageBreak/>
        <w:t>Juca Bortolucci</w:t>
      </w:r>
    </w:p>
    <w:p w:rsidR="00791128" w:rsidRPr="004A0506" w:rsidRDefault="00791128" w:rsidP="00791128">
      <w:pPr>
        <w:jc w:val="center"/>
        <w:rPr>
          <w:rFonts w:ascii="Arial" w:hAnsi="Arial" w:cs="Arial"/>
          <w:b/>
        </w:rPr>
      </w:pPr>
      <w:r w:rsidRPr="004A0506">
        <w:rPr>
          <w:rFonts w:ascii="Arial" w:hAnsi="Arial" w:cs="Arial"/>
          <w:b/>
        </w:rPr>
        <w:t>-Vereador e 2º Secretário-</w:t>
      </w:r>
    </w:p>
    <w:p w:rsidR="00791128" w:rsidRPr="004A0506" w:rsidRDefault="00791128" w:rsidP="00791128">
      <w:pPr>
        <w:jc w:val="center"/>
        <w:rPr>
          <w:rFonts w:ascii="Arial" w:hAnsi="Arial" w:cs="Arial"/>
          <w:b/>
          <w:sz w:val="22"/>
          <w:szCs w:val="22"/>
        </w:rPr>
      </w:pPr>
      <w:r w:rsidRPr="004A0506">
        <w:rPr>
          <w:rFonts w:ascii="Arial" w:hAnsi="Arial" w:cs="Arial"/>
          <w:b/>
          <w:sz w:val="22"/>
          <w:szCs w:val="22"/>
        </w:rPr>
        <w:t>-PSDB-</w:t>
      </w:r>
    </w:p>
    <w:p w:rsidR="00791128" w:rsidRPr="00EA1516" w:rsidRDefault="00791128" w:rsidP="00791128">
      <w:pPr>
        <w:jc w:val="center"/>
        <w:rPr>
          <w:rFonts w:ascii="Arial Black" w:hAnsi="Arial Black"/>
        </w:rPr>
      </w:pPr>
    </w:p>
    <w:p w:rsidR="00791128" w:rsidRPr="00EC42C0" w:rsidRDefault="00791128" w:rsidP="00791128">
      <w:pPr>
        <w:pStyle w:val="Recuodecorpodetexto2"/>
        <w:jc w:val="center"/>
        <w:rPr>
          <w:rFonts w:ascii="Bookman Old Style" w:hAnsi="Bookman Old Style"/>
        </w:rPr>
      </w:pPr>
    </w:p>
    <w:p w:rsidR="00791128" w:rsidRPr="00EC42C0" w:rsidRDefault="00791128" w:rsidP="00791128">
      <w:pPr>
        <w:pStyle w:val="Recuodecorpodetexto2"/>
        <w:rPr>
          <w:rFonts w:ascii="Bookman Old Style" w:hAnsi="Bookman Old Style"/>
        </w:rPr>
      </w:pPr>
    </w:p>
    <w:p w:rsidR="00791128" w:rsidRDefault="00791128" w:rsidP="00791128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EC3" w:rsidRDefault="00F33EC3">
      <w:r>
        <w:separator/>
      </w:r>
    </w:p>
  </w:endnote>
  <w:endnote w:type="continuationSeparator" w:id="0">
    <w:p w:rsidR="00F33EC3" w:rsidRDefault="00F33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EC3" w:rsidRDefault="00F33EC3">
      <w:r>
        <w:separator/>
      </w:r>
    </w:p>
  </w:footnote>
  <w:footnote w:type="continuationSeparator" w:id="0">
    <w:p w:rsidR="00F33EC3" w:rsidRDefault="00F33E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91128"/>
    <w:rsid w:val="009F196D"/>
    <w:rsid w:val="009F2D79"/>
    <w:rsid w:val="00A9035B"/>
    <w:rsid w:val="00CD613B"/>
    <w:rsid w:val="00F3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791128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791128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791128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791128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425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2014-01-14T17:13:00Z</dcterms:created>
  <dcterms:modified xsi:type="dcterms:W3CDTF">2014-01-14T17:13:00Z</dcterms:modified>
</cp:coreProperties>
</file>