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F4F1F">
        <w:rPr>
          <w:rFonts w:ascii="Arial" w:hAnsi="Arial" w:cs="Arial"/>
        </w:rPr>
        <w:t>04316</w:t>
      </w:r>
      <w:r>
        <w:rPr>
          <w:rFonts w:ascii="Arial" w:hAnsi="Arial" w:cs="Arial"/>
        </w:rPr>
        <w:t>/</w:t>
      </w:r>
      <w:r w:rsidR="00FF4F1F">
        <w:rPr>
          <w:rFonts w:ascii="Arial" w:hAnsi="Arial" w:cs="Arial"/>
        </w:rPr>
        <w:t>2013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D45797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481116">
        <w:rPr>
          <w:rFonts w:ascii="Arial" w:hAnsi="Arial" w:cs="Arial"/>
          <w:sz w:val="24"/>
          <w:szCs w:val="24"/>
        </w:rPr>
        <w:t xml:space="preserve">a manutenção e cascalhamento </w:t>
      </w:r>
      <w:r w:rsidR="00481116" w:rsidRPr="00481116">
        <w:rPr>
          <w:rFonts w:ascii="Arial" w:hAnsi="Arial" w:cs="Arial"/>
          <w:sz w:val="24"/>
          <w:szCs w:val="24"/>
        </w:rPr>
        <w:t xml:space="preserve">da </w:t>
      </w:r>
      <w:r w:rsidR="002819AB">
        <w:rPr>
          <w:rFonts w:ascii="Arial" w:hAnsi="Arial" w:cs="Arial"/>
          <w:sz w:val="24"/>
          <w:szCs w:val="24"/>
        </w:rPr>
        <w:t>e</w:t>
      </w:r>
      <w:r w:rsidR="00481116" w:rsidRPr="00481116">
        <w:rPr>
          <w:rFonts w:ascii="Arial" w:hAnsi="Arial" w:cs="Arial"/>
          <w:sz w:val="24"/>
          <w:szCs w:val="24"/>
        </w:rPr>
        <w:t xml:space="preserve">strada </w:t>
      </w:r>
      <w:r w:rsidR="002819AB">
        <w:rPr>
          <w:rFonts w:ascii="Arial" w:hAnsi="Arial" w:cs="Arial"/>
          <w:sz w:val="24"/>
          <w:szCs w:val="24"/>
        </w:rPr>
        <w:t>rural que dá acesso ao Sí</w:t>
      </w:r>
      <w:r w:rsidR="002819AB" w:rsidRPr="002819AB">
        <w:rPr>
          <w:rFonts w:ascii="Arial" w:hAnsi="Arial" w:cs="Arial"/>
          <w:sz w:val="24"/>
          <w:szCs w:val="24"/>
        </w:rPr>
        <w:t xml:space="preserve">tio </w:t>
      </w:r>
      <w:r w:rsidR="002819AB">
        <w:rPr>
          <w:rFonts w:ascii="Arial" w:hAnsi="Arial" w:cs="Arial"/>
          <w:sz w:val="24"/>
          <w:szCs w:val="24"/>
        </w:rPr>
        <w:t>S</w:t>
      </w:r>
      <w:r w:rsidR="002819AB" w:rsidRPr="002819AB">
        <w:rPr>
          <w:rFonts w:ascii="Arial" w:hAnsi="Arial" w:cs="Arial"/>
          <w:sz w:val="24"/>
          <w:szCs w:val="24"/>
        </w:rPr>
        <w:t xml:space="preserve">anto </w:t>
      </w:r>
      <w:r w:rsidR="002819AB">
        <w:rPr>
          <w:rFonts w:ascii="Arial" w:hAnsi="Arial" w:cs="Arial"/>
          <w:sz w:val="24"/>
          <w:szCs w:val="24"/>
        </w:rPr>
        <w:t>A</w:t>
      </w:r>
      <w:r w:rsidR="002819AB" w:rsidRPr="002819AB">
        <w:rPr>
          <w:rFonts w:ascii="Arial" w:hAnsi="Arial" w:cs="Arial"/>
          <w:sz w:val="24"/>
          <w:szCs w:val="24"/>
        </w:rPr>
        <w:t>ntônio</w:t>
      </w:r>
      <w:r w:rsidR="002819AB">
        <w:rPr>
          <w:rFonts w:ascii="Arial" w:hAnsi="Arial" w:cs="Arial"/>
          <w:sz w:val="24"/>
          <w:szCs w:val="24"/>
        </w:rPr>
        <w:t>, no bairro Santo Antônio Sapezeiro</w:t>
      </w:r>
      <w:r w:rsidR="00481116">
        <w:rPr>
          <w:rFonts w:ascii="Arial" w:hAnsi="Arial" w:cs="Arial"/>
          <w:sz w:val="24"/>
          <w:szCs w:val="24"/>
        </w:rPr>
        <w:t>.</w:t>
      </w:r>
      <w:r w:rsidR="00517C28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155F72">
        <w:rPr>
          <w:rFonts w:ascii="Arial" w:hAnsi="Arial" w:cs="Arial"/>
          <w:bCs/>
          <w:sz w:val="24"/>
          <w:szCs w:val="24"/>
        </w:rPr>
        <w:t xml:space="preserve">realizada </w:t>
      </w:r>
      <w:r w:rsidR="00481116">
        <w:rPr>
          <w:rFonts w:ascii="Arial" w:hAnsi="Arial" w:cs="Arial"/>
          <w:sz w:val="24"/>
          <w:szCs w:val="24"/>
        </w:rPr>
        <w:t xml:space="preserve">a manutenção e cascalhamento em toda a extensão </w:t>
      </w:r>
      <w:r w:rsidR="002819AB" w:rsidRPr="00481116">
        <w:rPr>
          <w:rFonts w:ascii="Arial" w:hAnsi="Arial" w:cs="Arial"/>
          <w:sz w:val="24"/>
          <w:szCs w:val="24"/>
        </w:rPr>
        <w:t xml:space="preserve">da </w:t>
      </w:r>
      <w:r w:rsidR="002819AB">
        <w:rPr>
          <w:rFonts w:ascii="Arial" w:hAnsi="Arial" w:cs="Arial"/>
          <w:sz w:val="24"/>
          <w:szCs w:val="24"/>
        </w:rPr>
        <w:t>e</w:t>
      </w:r>
      <w:r w:rsidR="002819AB" w:rsidRPr="00481116">
        <w:rPr>
          <w:rFonts w:ascii="Arial" w:hAnsi="Arial" w:cs="Arial"/>
          <w:sz w:val="24"/>
          <w:szCs w:val="24"/>
        </w:rPr>
        <w:t xml:space="preserve">strada </w:t>
      </w:r>
      <w:r w:rsidR="002819AB">
        <w:rPr>
          <w:rFonts w:ascii="Arial" w:hAnsi="Arial" w:cs="Arial"/>
          <w:sz w:val="24"/>
          <w:szCs w:val="24"/>
        </w:rPr>
        <w:t>rural que dá acesso ao Sí</w:t>
      </w:r>
      <w:r w:rsidR="002819AB" w:rsidRPr="002819AB">
        <w:rPr>
          <w:rFonts w:ascii="Arial" w:hAnsi="Arial" w:cs="Arial"/>
          <w:sz w:val="24"/>
          <w:szCs w:val="24"/>
        </w:rPr>
        <w:t xml:space="preserve">tio </w:t>
      </w:r>
      <w:r w:rsidR="002819AB">
        <w:rPr>
          <w:rFonts w:ascii="Arial" w:hAnsi="Arial" w:cs="Arial"/>
          <w:sz w:val="24"/>
          <w:szCs w:val="24"/>
        </w:rPr>
        <w:t>S</w:t>
      </w:r>
      <w:r w:rsidR="002819AB" w:rsidRPr="002819AB">
        <w:rPr>
          <w:rFonts w:ascii="Arial" w:hAnsi="Arial" w:cs="Arial"/>
          <w:sz w:val="24"/>
          <w:szCs w:val="24"/>
        </w:rPr>
        <w:t xml:space="preserve">anto </w:t>
      </w:r>
      <w:r w:rsidR="002819AB">
        <w:rPr>
          <w:rFonts w:ascii="Arial" w:hAnsi="Arial" w:cs="Arial"/>
          <w:sz w:val="24"/>
          <w:szCs w:val="24"/>
        </w:rPr>
        <w:t>A</w:t>
      </w:r>
      <w:r w:rsidR="002819AB" w:rsidRPr="002819AB">
        <w:rPr>
          <w:rFonts w:ascii="Arial" w:hAnsi="Arial" w:cs="Arial"/>
          <w:sz w:val="24"/>
          <w:szCs w:val="24"/>
        </w:rPr>
        <w:t>ntônio</w:t>
      </w:r>
      <w:r w:rsidR="002819AB">
        <w:rPr>
          <w:rFonts w:ascii="Arial" w:hAnsi="Arial" w:cs="Arial"/>
          <w:sz w:val="24"/>
          <w:szCs w:val="24"/>
        </w:rPr>
        <w:t>, no bairro Santo Antônio Sapezeiro</w:t>
      </w:r>
      <w:r w:rsidR="00481116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155F72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 w:rsidRPr="0088454A">
        <w:rPr>
          <w:rFonts w:ascii="Arial" w:hAnsi="Arial" w:cs="Arial"/>
        </w:rPr>
        <w:t xml:space="preserve">este vereador pode constatar </w:t>
      </w:r>
      <w:r w:rsidR="00481116">
        <w:rPr>
          <w:rFonts w:ascii="Arial" w:hAnsi="Arial" w:cs="Arial"/>
          <w:lang w:val="pt-BR"/>
        </w:rPr>
        <w:t>o estado de degradação do solo no local – fato este que dificulta o trânsito de moradores do</w:t>
      </w:r>
      <w:r w:rsidR="002819AB">
        <w:rPr>
          <w:rFonts w:ascii="Arial" w:hAnsi="Arial" w:cs="Arial"/>
          <w:lang w:val="pt-BR"/>
        </w:rPr>
        <w:t xml:space="preserve"> </w:t>
      </w:r>
      <w:r w:rsidR="00481116">
        <w:rPr>
          <w:rFonts w:ascii="Arial" w:hAnsi="Arial" w:cs="Arial"/>
          <w:lang w:val="pt-BR"/>
        </w:rPr>
        <w:t>bairro</w:t>
      </w:r>
      <w:r w:rsidR="002819AB">
        <w:rPr>
          <w:rFonts w:ascii="Arial" w:hAnsi="Arial" w:cs="Arial"/>
          <w:lang w:val="pt-BR"/>
        </w:rPr>
        <w:t xml:space="preserve"> Santo Antônio </w:t>
      </w:r>
      <w:r w:rsidR="00481116">
        <w:rPr>
          <w:rFonts w:ascii="Arial" w:hAnsi="Arial" w:cs="Arial"/>
          <w:lang w:val="pt-BR"/>
        </w:rPr>
        <w:t>e adjacências, prejudicando a mobilidade urbana e trazendo prejuízos às famílias e aos comerciantes</w:t>
      </w:r>
      <w:r w:rsidR="00E60AFF">
        <w:rPr>
          <w:rFonts w:ascii="Arial" w:hAnsi="Arial" w:cs="Arial"/>
          <w:lang w:val="pt-BR"/>
        </w:rPr>
        <w:t>.</w:t>
      </w:r>
      <w:r w:rsidR="002819AB">
        <w:rPr>
          <w:rFonts w:ascii="Arial" w:hAnsi="Arial" w:cs="Arial"/>
          <w:lang w:val="pt-BR"/>
        </w:rPr>
        <w:t xml:space="preserve"> Vale ressaltar que a referida estrada abriga a Associação Vida e Sobriedade, frequentada por voluntários que precisam de uma via adequada para trafegar.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1116">
        <w:rPr>
          <w:rFonts w:ascii="Arial" w:hAnsi="Arial" w:cs="Arial"/>
          <w:sz w:val="24"/>
          <w:szCs w:val="24"/>
        </w:rPr>
        <w:t>3</w:t>
      </w:r>
      <w:r w:rsidR="000727BC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81116">
        <w:rPr>
          <w:rFonts w:ascii="Arial" w:hAnsi="Arial" w:cs="Arial"/>
          <w:sz w:val="24"/>
          <w:szCs w:val="24"/>
        </w:rPr>
        <w:t>julh</w:t>
      </w:r>
      <w:r w:rsidR="00C5585A">
        <w:rPr>
          <w:rFonts w:ascii="Arial" w:hAnsi="Arial" w:cs="Arial"/>
          <w:sz w:val="24"/>
          <w:szCs w:val="24"/>
        </w:rPr>
        <w:t>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2819A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481116" w:rsidRPr="00C355D1" w:rsidRDefault="00481116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0727BC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5pt;margin-top:13.15pt;width:48.65pt;height:38.7pt;z-index:251657728">
            <v:imagedata r:id="rId7" o:title="Estrela do PT"/>
          </v:shape>
        </w:pict>
      </w:r>
      <w:r w:rsidR="00526D15"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481116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67" w:rsidRDefault="00587367">
      <w:r>
        <w:separator/>
      </w:r>
    </w:p>
  </w:endnote>
  <w:endnote w:type="continuationSeparator" w:id="0">
    <w:p w:rsidR="00587367" w:rsidRDefault="0058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67" w:rsidRDefault="00587367">
      <w:r>
        <w:separator/>
      </w:r>
    </w:p>
  </w:footnote>
  <w:footnote w:type="continuationSeparator" w:id="0">
    <w:p w:rsidR="00587367" w:rsidRDefault="00587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84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24848" w:rsidRPr="00624848" w:rsidRDefault="00624848" w:rsidP="0062484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24848">
                  <w:rPr>
                    <w:rFonts w:ascii="Arial" w:hAnsi="Arial" w:cs="Arial"/>
                    <w:b/>
                  </w:rPr>
                  <w:t>PROTOCOLO Nº: 07702/2013     DATA: 02/08/2013     HORA: 13:32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A8F"/>
    <w:rsid w:val="000620E6"/>
    <w:rsid w:val="00063035"/>
    <w:rsid w:val="000727BC"/>
    <w:rsid w:val="000C1DD2"/>
    <w:rsid w:val="000E2B26"/>
    <w:rsid w:val="000F0D51"/>
    <w:rsid w:val="001069F6"/>
    <w:rsid w:val="0013659D"/>
    <w:rsid w:val="0015207D"/>
    <w:rsid w:val="00155F72"/>
    <w:rsid w:val="001B478A"/>
    <w:rsid w:val="001D1394"/>
    <w:rsid w:val="001E232F"/>
    <w:rsid w:val="002409AD"/>
    <w:rsid w:val="002819AB"/>
    <w:rsid w:val="002B6B50"/>
    <w:rsid w:val="002E5629"/>
    <w:rsid w:val="0033648A"/>
    <w:rsid w:val="00373483"/>
    <w:rsid w:val="00392577"/>
    <w:rsid w:val="003A3262"/>
    <w:rsid w:val="003D3AA8"/>
    <w:rsid w:val="003F4EAB"/>
    <w:rsid w:val="00454EAC"/>
    <w:rsid w:val="00466054"/>
    <w:rsid w:val="00466D3F"/>
    <w:rsid w:val="00481116"/>
    <w:rsid w:val="0049057E"/>
    <w:rsid w:val="004B57DB"/>
    <w:rsid w:val="004C67DE"/>
    <w:rsid w:val="004D49F7"/>
    <w:rsid w:val="00517C28"/>
    <w:rsid w:val="00526D15"/>
    <w:rsid w:val="00553164"/>
    <w:rsid w:val="00580767"/>
    <w:rsid w:val="00584877"/>
    <w:rsid w:val="00587367"/>
    <w:rsid w:val="005A1165"/>
    <w:rsid w:val="005E1B86"/>
    <w:rsid w:val="00624848"/>
    <w:rsid w:val="006370ED"/>
    <w:rsid w:val="00661630"/>
    <w:rsid w:val="00685771"/>
    <w:rsid w:val="00705ABB"/>
    <w:rsid w:val="00705CD1"/>
    <w:rsid w:val="007A442F"/>
    <w:rsid w:val="008A3387"/>
    <w:rsid w:val="00923D7D"/>
    <w:rsid w:val="00960D75"/>
    <w:rsid w:val="00992EC9"/>
    <w:rsid w:val="009A7C1A"/>
    <w:rsid w:val="009E6BAE"/>
    <w:rsid w:val="009F196D"/>
    <w:rsid w:val="00A26DCB"/>
    <w:rsid w:val="00A342EB"/>
    <w:rsid w:val="00A71CAF"/>
    <w:rsid w:val="00A9035B"/>
    <w:rsid w:val="00AD564C"/>
    <w:rsid w:val="00AE03C9"/>
    <w:rsid w:val="00AE702A"/>
    <w:rsid w:val="00B34F28"/>
    <w:rsid w:val="00B52AAE"/>
    <w:rsid w:val="00B73CD1"/>
    <w:rsid w:val="00BF141E"/>
    <w:rsid w:val="00C5585A"/>
    <w:rsid w:val="00C5685D"/>
    <w:rsid w:val="00CA26E4"/>
    <w:rsid w:val="00CC4990"/>
    <w:rsid w:val="00CD613B"/>
    <w:rsid w:val="00CF7F49"/>
    <w:rsid w:val="00D26CB3"/>
    <w:rsid w:val="00D316E8"/>
    <w:rsid w:val="00D45797"/>
    <w:rsid w:val="00D83A67"/>
    <w:rsid w:val="00DE02AC"/>
    <w:rsid w:val="00DF40E1"/>
    <w:rsid w:val="00E26F59"/>
    <w:rsid w:val="00E60AFF"/>
    <w:rsid w:val="00E70F76"/>
    <w:rsid w:val="00E903BB"/>
    <w:rsid w:val="00EB7D7D"/>
    <w:rsid w:val="00EE7983"/>
    <w:rsid w:val="00F16623"/>
    <w:rsid w:val="00FA437A"/>
    <w:rsid w:val="00FC3FF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BD8F5-CE53-44A6-B093-6142BF9A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