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93" w:rsidRPr="00F103C9" w:rsidRDefault="00CA6856" w:rsidP="00E00C93">
      <w:pPr>
        <w:jc w:val="center"/>
        <w:rPr>
          <w:rFonts w:ascii="Arial" w:hAnsi="Arial" w:cs="Arial"/>
          <w:sz w:val="22"/>
          <w:szCs w:val="22"/>
        </w:rPr>
      </w:pPr>
      <w:bookmarkStart w:id="0" w:name="_GoBack"/>
      <w:bookmarkEnd w:id="0"/>
      <w:r w:rsidRPr="00CA6856">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papel timbrado word" style="width:433.5pt;height:81.75pt;visibility:visible">
            <v:imagedata r:id="rId6" o:title="papel timbrado word"/>
          </v:shape>
        </w:pict>
      </w:r>
    </w:p>
    <w:p w:rsidR="00E00C93" w:rsidRDefault="00E00C93" w:rsidP="00E00C93">
      <w:pPr>
        <w:pStyle w:val="Ttulo"/>
        <w:jc w:val="left"/>
        <w:rPr>
          <w:rFonts w:ascii="Arial" w:hAnsi="Arial" w:cs="Arial"/>
          <w:sz w:val="22"/>
          <w:szCs w:val="22"/>
        </w:rPr>
      </w:pPr>
    </w:p>
    <w:p w:rsidR="003E685A" w:rsidRPr="00F103C9" w:rsidRDefault="003E685A" w:rsidP="00E00C93">
      <w:pPr>
        <w:pStyle w:val="Ttulo"/>
        <w:jc w:val="left"/>
        <w:rPr>
          <w:rFonts w:ascii="Arial" w:hAnsi="Arial" w:cs="Arial"/>
          <w:sz w:val="22"/>
          <w:szCs w:val="22"/>
        </w:rPr>
      </w:pPr>
    </w:p>
    <w:p w:rsidR="00E00C93" w:rsidRDefault="00E00C93" w:rsidP="00E00C93">
      <w:pPr>
        <w:ind w:right="-1" w:firstLine="120"/>
        <w:jc w:val="center"/>
        <w:outlineLvl w:val="0"/>
        <w:rPr>
          <w:rFonts w:ascii="Arial" w:hAnsi="Arial" w:cs="Arial"/>
        </w:rPr>
      </w:pPr>
    </w:p>
    <w:p w:rsidR="00E00C93" w:rsidRDefault="00E00C93" w:rsidP="00E00C93">
      <w:pPr>
        <w:ind w:right="-1" w:firstLine="120"/>
        <w:jc w:val="center"/>
        <w:outlineLvl w:val="0"/>
        <w:rPr>
          <w:rFonts w:ascii="Arial" w:hAnsi="Arial" w:cs="Arial"/>
        </w:rPr>
      </w:pPr>
    </w:p>
    <w:p w:rsidR="00FF6A83" w:rsidRDefault="00FF6A83" w:rsidP="00FF6A83">
      <w:pPr>
        <w:pStyle w:val="Ttulo"/>
        <w:rPr>
          <w:rFonts w:ascii="Arial" w:hAnsi="Arial" w:cs="Arial"/>
        </w:rPr>
      </w:pPr>
      <w:r>
        <w:rPr>
          <w:rFonts w:ascii="Arial" w:hAnsi="Arial" w:cs="Arial"/>
        </w:rPr>
        <w:t xml:space="preserve">REQUERIMENTO Nº </w:t>
      </w:r>
      <w:r w:rsidR="00886146">
        <w:rPr>
          <w:rFonts w:ascii="Arial" w:hAnsi="Arial" w:cs="Arial"/>
        </w:rPr>
        <w:t>00288</w:t>
      </w:r>
      <w:r>
        <w:rPr>
          <w:rFonts w:ascii="Arial" w:hAnsi="Arial" w:cs="Arial"/>
        </w:rPr>
        <w:t>/</w:t>
      </w:r>
      <w:r w:rsidR="00886146">
        <w:rPr>
          <w:rFonts w:ascii="Arial" w:hAnsi="Arial" w:cs="Arial"/>
        </w:rPr>
        <w:t>2013</w:t>
      </w:r>
    </w:p>
    <w:p w:rsidR="00FF6A83" w:rsidRDefault="00FF6A83" w:rsidP="00FF6A83">
      <w:pPr>
        <w:jc w:val="center"/>
        <w:rPr>
          <w:rFonts w:ascii="Arial" w:hAnsi="Arial" w:cs="Arial"/>
          <w:b/>
          <w:u w:val="single"/>
        </w:rPr>
      </w:pPr>
      <w:r>
        <w:rPr>
          <w:rFonts w:ascii="Arial" w:hAnsi="Arial" w:cs="Arial"/>
          <w:b/>
          <w:u w:val="single"/>
        </w:rPr>
        <w:t xml:space="preserve"> </w:t>
      </w:r>
    </w:p>
    <w:p w:rsidR="00FF6A83" w:rsidRDefault="00FF6A83" w:rsidP="00FF6A83">
      <w:pPr>
        <w:ind w:left="5040"/>
        <w:jc w:val="both"/>
        <w:rPr>
          <w:rFonts w:ascii="Arial" w:hAnsi="Arial" w:cs="Arial"/>
        </w:rPr>
      </w:pPr>
    </w:p>
    <w:p w:rsidR="00FF6A83" w:rsidRPr="006F46DB" w:rsidRDefault="00FF6A83" w:rsidP="00FF6A83">
      <w:pPr>
        <w:ind w:left="4536"/>
        <w:jc w:val="both"/>
        <w:rPr>
          <w:rFonts w:ascii="Arial" w:hAnsi="Arial" w:cs="Arial"/>
        </w:rPr>
      </w:pPr>
      <w:r>
        <w:rPr>
          <w:rFonts w:ascii="Arial" w:hAnsi="Arial" w:cs="Arial"/>
        </w:rPr>
        <w:t xml:space="preserve">Requer </w:t>
      </w:r>
      <w:r w:rsidRPr="006F46DB">
        <w:rPr>
          <w:rFonts w:ascii="Arial" w:hAnsi="Arial" w:cs="Arial"/>
        </w:rPr>
        <w:t>informações acerca d</w:t>
      </w:r>
      <w:r w:rsidR="003E685A">
        <w:rPr>
          <w:rFonts w:ascii="Arial" w:hAnsi="Arial" w:cs="Arial"/>
        </w:rPr>
        <w:t xml:space="preserve">a construção de um presídio em regime </w:t>
      </w:r>
      <w:proofErr w:type="spellStart"/>
      <w:r w:rsidR="003E685A">
        <w:rPr>
          <w:rFonts w:ascii="Arial" w:hAnsi="Arial" w:cs="Arial"/>
        </w:rPr>
        <w:t>semi-aberto</w:t>
      </w:r>
      <w:proofErr w:type="spellEnd"/>
      <w:r w:rsidR="003E685A">
        <w:rPr>
          <w:rFonts w:ascii="Arial" w:hAnsi="Arial" w:cs="Arial"/>
        </w:rPr>
        <w:t xml:space="preserve"> na cidade de Limeira, nos limites com Santa Bárbara d’Oeste</w:t>
      </w:r>
      <w:r w:rsidRPr="006F46DB">
        <w:rPr>
          <w:rFonts w:ascii="Arial" w:hAnsi="Arial" w:cs="Arial"/>
        </w:rPr>
        <w:t xml:space="preserve">. </w:t>
      </w:r>
    </w:p>
    <w:p w:rsidR="00FF6A83" w:rsidRPr="006F46DB" w:rsidRDefault="00FF6A83" w:rsidP="00FF6A83">
      <w:pPr>
        <w:ind w:left="1440" w:firstLine="3600"/>
        <w:jc w:val="both"/>
        <w:rPr>
          <w:rFonts w:ascii="Arial" w:hAnsi="Arial" w:cs="Arial"/>
        </w:rPr>
      </w:pPr>
    </w:p>
    <w:p w:rsidR="00FF6A83" w:rsidRDefault="00FF6A83" w:rsidP="00FF6A83">
      <w:pPr>
        <w:ind w:left="1440" w:firstLine="3600"/>
        <w:jc w:val="both"/>
        <w:rPr>
          <w:rFonts w:ascii="Arial" w:hAnsi="Arial" w:cs="Arial"/>
        </w:rPr>
      </w:pPr>
    </w:p>
    <w:p w:rsidR="00AE67F0" w:rsidRDefault="00AE67F0" w:rsidP="00FF6A83">
      <w:pPr>
        <w:ind w:left="1440" w:firstLine="3600"/>
        <w:jc w:val="both"/>
        <w:rPr>
          <w:rFonts w:ascii="Arial" w:hAnsi="Arial" w:cs="Arial"/>
        </w:rPr>
      </w:pPr>
    </w:p>
    <w:p w:rsidR="00FF6A83" w:rsidRPr="006F46DB" w:rsidRDefault="00FF6A83" w:rsidP="00FF6A83">
      <w:pPr>
        <w:ind w:firstLine="1440"/>
        <w:jc w:val="both"/>
        <w:rPr>
          <w:rFonts w:ascii="Arial" w:hAnsi="Arial" w:cs="Arial"/>
        </w:rPr>
      </w:pPr>
      <w:r w:rsidRPr="006F46DB">
        <w:rPr>
          <w:rFonts w:ascii="Arial" w:hAnsi="Arial" w:cs="Arial"/>
        </w:rPr>
        <w:t>Senhor Presidente,</w:t>
      </w:r>
    </w:p>
    <w:p w:rsidR="00FF6A83" w:rsidRPr="006F46DB" w:rsidRDefault="00FF6A83" w:rsidP="00FF6A83">
      <w:pPr>
        <w:ind w:firstLine="1440"/>
        <w:jc w:val="both"/>
        <w:rPr>
          <w:rFonts w:ascii="Arial" w:hAnsi="Arial" w:cs="Arial"/>
        </w:rPr>
      </w:pPr>
      <w:r w:rsidRPr="006F46DB">
        <w:rPr>
          <w:rFonts w:ascii="Arial" w:hAnsi="Arial" w:cs="Arial"/>
        </w:rPr>
        <w:t xml:space="preserve">Senhores Vereadores, </w:t>
      </w:r>
    </w:p>
    <w:p w:rsidR="00E00C93" w:rsidRDefault="00E00C93" w:rsidP="00E00C93">
      <w:pPr>
        <w:pStyle w:val="Recuodecorpodetexto"/>
        <w:ind w:left="0" w:right="-1"/>
        <w:rPr>
          <w:rFonts w:ascii="Arial" w:hAnsi="Arial" w:cs="Arial"/>
        </w:rPr>
      </w:pPr>
    </w:p>
    <w:p w:rsidR="00AE67F0" w:rsidRPr="0016642F" w:rsidRDefault="00AE67F0" w:rsidP="00E00C93">
      <w:pPr>
        <w:pStyle w:val="Recuodecorpodetexto"/>
        <w:ind w:left="0" w:right="-1"/>
        <w:rPr>
          <w:rFonts w:ascii="Arial" w:hAnsi="Arial" w:cs="Arial"/>
        </w:rPr>
      </w:pPr>
    </w:p>
    <w:p w:rsidR="00E00C93" w:rsidRDefault="00E00C93" w:rsidP="00E00C93">
      <w:pPr>
        <w:ind w:right="-1" w:firstLine="1440"/>
        <w:jc w:val="both"/>
        <w:rPr>
          <w:rFonts w:ascii="Arial" w:hAnsi="Arial" w:cs="Arial"/>
          <w:b/>
          <w:bCs/>
        </w:rPr>
      </w:pPr>
    </w:p>
    <w:p w:rsidR="003E685A" w:rsidRPr="0016642F" w:rsidRDefault="003E685A" w:rsidP="00E00C93">
      <w:pPr>
        <w:ind w:right="-1" w:firstLine="1440"/>
        <w:jc w:val="both"/>
        <w:rPr>
          <w:rFonts w:ascii="Arial" w:hAnsi="Arial" w:cs="Arial"/>
          <w:b/>
          <w:bCs/>
        </w:rPr>
      </w:pPr>
    </w:p>
    <w:p w:rsidR="003E685A" w:rsidRDefault="003E685A" w:rsidP="003E685A">
      <w:pPr>
        <w:ind w:right="-1" w:firstLine="1440"/>
        <w:jc w:val="both"/>
        <w:rPr>
          <w:rFonts w:ascii="Arial" w:hAnsi="Arial" w:cs="Arial"/>
        </w:rPr>
      </w:pPr>
      <w:r w:rsidRPr="00FF6A83">
        <w:rPr>
          <w:rFonts w:ascii="Arial" w:hAnsi="Arial" w:cs="Arial"/>
          <w:bCs/>
        </w:rPr>
        <w:t>CONSIDERANDO</w:t>
      </w:r>
      <w:r w:rsidRPr="002234B9">
        <w:rPr>
          <w:rFonts w:ascii="Arial" w:hAnsi="Arial" w:cs="Arial"/>
        </w:rPr>
        <w:t xml:space="preserve"> que Governo do Estado de São Paulo pretende construir um Presídio de regime </w:t>
      </w:r>
      <w:proofErr w:type="spellStart"/>
      <w:r w:rsidRPr="002234B9">
        <w:rPr>
          <w:rFonts w:ascii="Arial" w:hAnsi="Arial" w:cs="Arial"/>
        </w:rPr>
        <w:t>semi-aberto</w:t>
      </w:r>
      <w:proofErr w:type="spellEnd"/>
      <w:r w:rsidRPr="002234B9">
        <w:rPr>
          <w:rFonts w:ascii="Arial" w:hAnsi="Arial" w:cs="Arial"/>
        </w:rPr>
        <w:t xml:space="preserve"> na vizinha cidade de Limeira, como já foi amplamente debatido pelos vários segmentos desta cidade e demais cidades da região e noticiado pela imprensa local e regional;</w:t>
      </w:r>
    </w:p>
    <w:p w:rsidR="003E685A" w:rsidRDefault="003E685A" w:rsidP="003E685A">
      <w:pPr>
        <w:ind w:right="-1" w:firstLine="1440"/>
        <w:jc w:val="both"/>
        <w:rPr>
          <w:rFonts w:ascii="Arial" w:hAnsi="Arial" w:cs="Arial"/>
          <w:bCs/>
        </w:rPr>
      </w:pPr>
    </w:p>
    <w:p w:rsidR="003E685A" w:rsidRDefault="003E685A" w:rsidP="003E685A">
      <w:pPr>
        <w:ind w:right="-1" w:firstLine="1440"/>
        <w:jc w:val="both"/>
        <w:rPr>
          <w:rFonts w:ascii="Arial" w:hAnsi="Arial" w:cs="Arial"/>
        </w:rPr>
      </w:pPr>
      <w:r w:rsidRPr="00FF6A83">
        <w:rPr>
          <w:rFonts w:ascii="Arial" w:hAnsi="Arial" w:cs="Arial"/>
          <w:bCs/>
        </w:rPr>
        <w:t>CONSIDERANDO</w:t>
      </w:r>
      <w:r w:rsidRPr="002234B9">
        <w:rPr>
          <w:rFonts w:ascii="Arial" w:hAnsi="Arial" w:cs="Arial"/>
        </w:rPr>
        <w:t xml:space="preserve"> que o referido empreendimento trará consequências desastrosas para nossa cidade, seja no aspecto ambiental, social e psicológico (preocupação dos moradores com vai e vem de presos soltos durante o dia na cidade e região);</w:t>
      </w:r>
    </w:p>
    <w:p w:rsidR="003E685A" w:rsidRDefault="003E685A" w:rsidP="003E685A">
      <w:pPr>
        <w:ind w:right="-1" w:firstLine="1440"/>
        <w:jc w:val="both"/>
        <w:rPr>
          <w:rFonts w:ascii="Arial" w:hAnsi="Arial" w:cs="Arial"/>
          <w:bCs/>
        </w:rPr>
      </w:pPr>
    </w:p>
    <w:p w:rsidR="003E685A" w:rsidRDefault="003E685A" w:rsidP="003E685A">
      <w:pPr>
        <w:ind w:right="-1" w:firstLine="1440"/>
        <w:jc w:val="both"/>
        <w:rPr>
          <w:rFonts w:ascii="Arial" w:hAnsi="Arial" w:cs="Arial"/>
        </w:rPr>
      </w:pPr>
      <w:r w:rsidRPr="00FF6A83">
        <w:rPr>
          <w:rFonts w:ascii="Arial" w:hAnsi="Arial" w:cs="Arial"/>
          <w:bCs/>
        </w:rPr>
        <w:t>CONSIDERANDO</w:t>
      </w:r>
      <w:r w:rsidRPr="002234B9">
        <w:rPr>
          <w:rFonts w:ascii="Arial" w:hAnsi="Arial" w:cs="Arial"/>
        </w:rPr>
        <w:t xml:space="preserve"> que empreendimento dessa natureza demanda estudos prévios de impacto ambiental, social e de vizinhança, conforme determina a legislação aplicável à matéria;</w:t>
      </w:r>
    </w:p>
    <w:p w:rsidR="003E685A" w:rsidRDefault="003E685A" w:rsidP="003E685A">
      <w:pPr>
        <w:ind w:right="-1" w:firstLine="1440"/>
        <w:jc w:val="both"/>
        <w:rPr>
          <w:rFonts w:ascii="Arial" w:hAnsi="Arial" w:cs="Arial"/>
          <w:bCs/>
        </w:rPr>
      </w:pPr>
    </w:p>
    <w:p w:rsidR="003E685A" w:rsidRDefault="003E685A" w:rsidP="003E685A">
      <w:pPr>
        <w:ind w:right="-1" w:firstLine="1440"/>
        <w:jc w:val="both"/>
        <w:rPr>
          <w:rFonts w:ascii="Arial" w:hAnsi="Arial" w:cs="Arial"/>
        </w:rPr>
      </w:pPr>
      <w:r w:rsidRPr="00FF6A83">
        <w:rPr>
          <w:rFonts w:ascii="Arial" w:hAnsi="Arial" w:cs="Arial"/>
          <w:bCs/>
        </w:rPr>
        <w:t>CONSIDERANDO</w:t>
      </w:r>
      <w:r w:rsidRPr="002234B9">
        <w:rPr>
          <w:rFonts w:ascii="Arial" w:hAnsi="Arial" w:cs="Arial"/>
        </w:rPr>
        <w:t xml:space="preserve"> que o Estudo Prévio de Impacto de Vizinhança – EIV é o conjunto dos estudos e informações técnicas relativas à identificação, avaliação, prevenção, mitigação e compensação dos impactos na vizinhança de um empreendimento ou atividade, de forma a permitir a análise das diferenças entre as condições que existiriam com a implantação do mesmo e as que permaneceriam sem essa ação;</w:t>
      </w:r>
    </w:p>
    <w:p w:rsidR="003E685A" w:rsidRDefault="003E685A" w:rsidP="003E685A">
      <w:pPr>
        <w:ind w:right="-1" w:firstLine="1440"/>
        <w:jc w:val="both"/>
        <w:rPr>
          <w:rFonts w:ascii="Arial" w:hAnsi="Arial" w:cs="Arial"/>
          <w:bCs/>
        </w:rPr>
      </w:pPr>
    </w:p>
    <w:p w:rsidR="003E685A" w:rsidRDefault="003E685A" w:rsidP="003E685A">
      <w:pPr>
        <w:ind w:right="-1" w:firstLine="1440"/>
        <w:jc w:val="both"/>
        <w:rPr>
          <w:rFonts w:ascii="Arial" w:hAnsi="Arial" w:cs="Arial"/>
        </w:rPr>
      </w:pPr>
      <w:r w:rsidRPr="00FF6A83">
        <w:rPr>
          <w:rFonts w:ascii="Arial" w:hAnsi="Arial" w:cs="Arial"/>
          <w:bCs/>
        </w:rPr>
        <w:t>CONSIDERANDO</w:t>
      </w:r>
      <w:r w:rsidRPr="002234B9">
        <w:rPr>
          <w:rFonts w:ascii="Arial" w:hAnsi="Arial" w:cs="Arial"/>
        </w:rPr>
        <w:t xml:space="preserve"> que o Estudo Prévio de Impacto de Vizinhança - EIV tem por objetivo promover que a implantação de empreendimentos ou atividades geradores de impactos garanta a qualidade de vida da população residente na área e em suas proximidades, conforme preconiza a Lei Federal nº 10.257, de 10 de julho de 2001 – Estatuto da Cidade e o Plano Diretor de Desenvolvimento e Expansão Urbana do Município;</w:t>
      </w:r>
    </w:p>
    <w:p w:rsidR="003E685A" w:rsidRDefault="003E685A" w:rsidP="003E685A">
      <w:pPr>
        <w:ind w:right="-1" w:firstLine="1440"/>
        <w:jc w:val="both"/>
        <w:rPr>
          <w:rFonts w:ascii="Arial" w:hAnsi="Arial" w:cs="Arial"/>
          <w:bCs/>
        </w:rPr>
      </w:pPr>
    </w:p>
    <w:p w:rsidR="00B422F3" w:rsidRDefault="00B422F3" w:rsidP="003E685A">
      <w:pPr>
        <w:ind w:right="-1" w:firstLine="1440"/>
        <w:jc w:val="both"/>
        <w:rPr>
          <w:rFonts w:ascii="Arial" w:hAnsi="Arial" w:cs="Arial"/>
          <w:bCs/>
        </w:rPr>
      </w:pPr>
    </w:p>
    <w:p w:rsidR="00B422F3" w:rsidRDefault="00B422F3" w:rsidP="003E685A">
      <w:pPr>
        <w:ind w:right="-1" w:firstLine="1440"/>
        <w:jc w:val="both"/>
        <w:rPr>
          <w:rFonts w:ascii="Arial" w:hAnsi="Arial" w:cs="Arial"/>
          <w:bCs/>
        </w:rPr>
      </w:pPr>
    </w:p>
    <w:p w:rsidR="003E685A" w:rsidRDefault="003E685A" w:rsidP="003E685A">
      <w:pPr>
        <w:ind w:right="-1" w:firstLine="1440"/>
        <w:jc w:val="both"/>
        <w:rPr>
          <w:rFonts w:ascii="Arial" w:hAnsi="Arial" w:cs="Arial"/>
          <w:bCs/>
        </w:rPr>
      </w:pPr>
    </w:p>
    <w:p w:rsidR="003E685A" w:rsidRPr="003E685A" w:rsidRDefault="00B422F3" w:rsidP="003E685A">
      <w:pPr>
        <w:pStyle w:val="Ttulo"/>
        <w:jc w:val="left"/>
        <w:rPr>
          <w:rFonts w:ascii="Arial" w:hAnsi="Arial" w:cs="Arial"/>
          <w:b w:val="0"/>
          <w:sz w:val="20"/>
          <w:u w:val="none"/>
        </w:rPr>
      </w:pPr>
      <w:r>
        <w:rPr>
          <w:rFonts w:ascii="Arial" w:hAnsi="Arial" w:cs="Arial"/>
          <w:b w:val="0"/>
          <w:sz w:val="20"/>
          <w:u w:val="none"/>
        </w:rPr>
        <w:t>REQUERIMENTO Nº 288/2013</w:t>
      </w:r>
      <w:r w:rsidR="003E685A">
        <w:rPr>
          <w:rFonts w:ascii="Arial" w:hAnsi="Arial" w:cs="Arial"/>
          <w:b w:val="0"/>
          <w:sz w:val="20"/>
          <w:u w:val="none"/>
        </w:rPr>
        <w:t xml:space="preserve"> - pg. 02/03</w:t>
      </w:r>
    </w:p>
    <w:p w:rsidR="003E685A" w:rsidRDefault="003E685A" w:rsidP="003E685A">
      <w:pPr>
        <w:ind w:right="-1" w:firstLine="1440"/>
        <w:jc w:val="both"/>
        <w:rPr>
          <w:rFonts w:ascii="Arial" w:hAnsi="Arial" w:cs="Arial"/>
          <w:bCs/>
        </w:rPr>
      </w:pPr>
    </w:p>
    <w:p w:rsidR="003E685A" w:rsidRDefault="003E685A" w:rsidP="003E685A">
      <w:pPr>
        <w:ind w:right="-1" w:firstLine="1440"/>
        <w:jc w:val="both"/>
        <w:rPr>
          <w:rFonts w:ascii="Arial" w:hAnsi="Arial" w:cs="Arial"/>
          <w:bCs/>
        </w:rPr>
      </w:pPr>
    </w:p>
    <w:p w:rsidR="003E685A" w:rsidRDefault="003E685A" w:rsidP="003E685A">
      <w:pPr>
        <w:ind w:right="-1" w:firstLine="1440"/>
        <w:jc w:val="both"/>
        <w:rPr>
          <w:rFonts w:ascii="Arial" w:hAnsi="Arial" w:cs="Arial"/>
        </w:rPr>
      </w:pPr>
      <w:r w:rsidRPr="00FF6A83">
        <w:rPr>
          <w:rFonts w:ascii="Arial" w:hAnsi="Arial" w:cs="Arial"/>
          <w:bCs/>
        </w:rPr>
        <w:t>CONSIDERANDO</w:t>
      </w:r>
      <w:r w:rsidRPr="002234B9">
        <w:rPr>
          <w:rFonts w:ascii="Arial" w:hAnsi="Arial" w:cs="Arial"/>
        </w:rPr>
        <w:t xml:space="preserve"> que o Estudo Prévio de Impacto de Vizinhança - EIV conforme preconizado pela Lei Federal nº 10.257, de 10 de julho de 2001 – Estatuto da Cidade e o Plano Diretor de Desenvolvimento e Expansão Urbana do Município é um instrumento de âmbito municipal e intermunicipal e qualquer obra de impacto, como é a de um presídio, necessário se faz o EPV;</w:t>
      </w:r>
    </w:p>
    <w:p w:rsidR="003E685A" w:rsidRDefault="003E685A" w:rsidP="003E685A">
      <w:pPr>
        <w:ind w:right="-1" w:firstLine="1440"/>
        <w:jc w:val="both"/>
        <w:rPr>
          <w:rFonts w:ascii="Arial" w:hAnsi="Arial" w:cs="Arial"/>
        </w:rPr>
      </w:pPr>
    </w:p>
    <w:p w:rsidR="003E685A" w:rsidRDefault="003E685A" w:rsidP="003E685A">
      <w:pPr>
        <w:ind w:right="-1" w:firstLine="1440"/>
        <w:jc w:val="both"/>
        <w:rPr>
          <w:rFonts w:ascii="Arial" w:hAnsi="Arial" w:cs="Arial"/>
        </w:rPr>
      </w:pPr>
      <w:r w:rsidRPr="00FF6A83">
        <w:rPr>
          <w:rFonts w:ascii="Arial" w:hAnsi="Arial" w:cs="Arial"/>
          <w:bCs/>
        </w:rPr>
        <w:t>CONSIDERANDO</w:t>
      </w:r>
      <w:r w:rsidRPr="002234B9">
        <w:rPr>
          <w:rFonts w:ascii="Arial" w:hAnsi="Arial" w:cs="Arial"/>
        </w:rPr>
        <w:t xml:space="preserve"> que a instalação do presídio na vizinha cidade de Limeira proporcionará um impacto negativo no ecossistema ambiental, colocando em risco o equilíbrio de toda a bacia hidrográfica do Rio Piracicaba, que p</w:t>
      </w:r>
      <w:r>
        <w:rPr>
          <w:rFonts w:ascii="Arial" w:hAnsi="Arial" w:cs="Arial"/>
        </w:rPr>
        <w:t>assa próximo ao empreendimento;</w:t>
      </w:r>
    </w:p>
    <w:p w:rsidR="003E685A" w:rsidRDefault="003E685A" w:rsidP="003E685A">
      <w:pPr>
        <w:ind w:right="-1" w:firstLine="1440"/>
        <w:jc w:val="both"/>
        <w:rPr>
          <w:rFonts w:ascii="Arial" w:hAnsi="Arial" w:cs="Arial"/>
        </w:rPr>
      </w:pPr>
    </w:p>
    <w:p w:rsidR="003E685A" w:rsidRDefault="003E685A" w:rsidP="003E685A">
      <w:pPr>
        <w:ind w:right="-1" w:firstLine="1440"/>
        <w:jc w:val="both"/>
        <w:rPr>
          <w:rFonts w:ascii="Arial" w:hAnsi="Arial" w:cs="Arial"/>
          <w:i/>
          <w:color w:val="000000"/>
        </w:rPr>
      </w:pPr>
      <w:r w:rsidRPr="00FF6A83">
        <w:rPr>
          <w:rFonts w:ascii="Arial" w:hAnsi="Arial" w:cs="Arial"/>
          <w:bCs/>
        </w:rPr>
        <w:t>CONSIDERANDO</w:t>
      </w:r>
      <w:r w:rsidRPr="002234B9">
        <w:rPr>
          <w:rFonts w:ascii="Arial" w:hAnsi="Arial" w:cs="Arial"/>
        </w:rPr>
        <w:t xml:space="preserve"> que, nos termos do artigo 225 da Constituição Federal de 1988, </w:t>
      </w:r>
      <w:r w:rsidRPr="002234B9">
        <w:rPr>
          <w:rFonts w:ascii="Arial" w:hAnsi="Arial" w:cs="Arial"/>
          <w:i/>
        </w:rPr>
        <w:t>“</w:t>
      </w:r>
      <w:r w:rsidRPr="002234B9">
        <w:rPr>
          <w:rFonts w:ascii="Arial" w:hAnsi="Arial" w:cs="Arial"/>
          <w:i/>
          <w:color w:val="000000"/>
        </w:rPr>
        <w:t>Todos têm direito ao meio ambiente ecologicamente equilibrado, bem de uso comum do povo e essencial à sadia qualidade de vida, impondo-se ao Poder Público e à coletividade o dever de defendê-lo e preservá-lo para as presentes e futuras gerações”;</w:t>
      </w:r>
    </w:p>
    <w:p w:rsidR="003E685A" w:rsidRDefault="003E685A" w:rsidP="003E685A">
      <w:pPr>
        <w:ind w:right="-1" w:firstLine="1440"/>
        <w:jc w:val="both"/>
        <w:rPr>
          <w:rFonts w:ascii="Arial" w:hAnsi="Arial" w:cs="Arial"/>
          <w:i/>
          <w:color w:val="000000"/>
        </w:rPr>
      </w:pPr>
    </w:p>
    <w:p w:rsidR="003E685A" w:rsidRDefault="003E685A" w:rsidP="003E685A">
      <w:pPr>
        <w:ind w:right="-1" w:firstLine="1440"/>
        <w:jc w:val="both"/>
        <w:rPr>
          <w:rFonts w:ascii="Arial" w:hAnsi="Arial" w:cs="Arial"/>
          <w:i/>
          <w:color w:val="000000"/>
        </w:rPr>
      </w:pPr>
      <w:r w:rsidRPr="00FF6A83">
        <w:rPr>
          <w:rFonts w:ascii="Arial" w:hAnsi="Arial" w:cs="Arial"/>
          <w:bCs/>
        </w:rPr>
        <w:t>CONSIDERANDO</w:t>
      </w:r>
      <w:r w:rsidRPr="002234B9">
        <w:rPr>
          <w:rFonts w:ascii="Arial" w:hAnsi="Arial" w:cs="Arial"/>
        </w:rPr>
        <w:t xml:space="preserve"> que, nos termos do artigo 5º, inciso XXXIII, da Constituição Federal</w:t>
      </w:r>
      <w:r w:rsidRPr="002234B9">
        <w:rPr>
          <w:rFonts w:ascii="Arial" w:hAnsi="Arial" w:cs="Arial"/>
          <w:i/>
        </w:rPr>
        <w:t>, “</w:t>
      </w:r>
      <w:r w:rsidRPr="002234B9">
        <w:rPr>
          <w:rFonts w:ascii="Arial" w:hAnsi="Arial" w:cs="Arial"/>
          <w:i/>
          <w:color w:val="000000"/>
        </w:rPr>
        <w:t>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w:t>
      </w:r>
    </w:p>
    <w:p w:rsidR="003E685A" w:rsidRDefault="003E685A" w:rsidP="003E685A">
      <w:pPr>
        <w:ind w:right="-1" w:firstLine="1440"/>
        <w:jc w:val="both"/>
        <w:rPr>
          <w:rFonts w:ascii="Arial" w:hAnsi="Arial" w:cs="Arial"/>
          <w:i/>
          <w:color w:val="000000"/>
        </w:rPr>
      </w:pPr>
    </w:p>
    <w:p w:rsidR="00756B26" w:rsidRDefault="003E685A" w:rsidP="00756B26">
      <w:pPr>
        <w:ind w:right="-1" w:firstLine="1440"/>
        <w:jc w:val="both"/>
        <w:rPr>
          <w:rFonts w:ascii="Arial" w:hAnsi="Arial" w:cs="Arial"/>
          <w:i/>
        </w:rPr>
      </w:pPr>
      <w:r w:rsidRPr="00FF6A83">
        <w:rPr>
          <w:rFonts w:ascii="Arial" w:hAnsi="Arial" w:cs="Arial"/>
          <w:bCs/>
        </w:rPr>
        <w:t>CONSIDERANDO</w:t>
      </w:r>
      <w:r w:rsidRPr="002234B9">
        <w:rPr>
          <w:rFonts w:ascii="Arial" w:hAnsi="Arial" w:cs="Arial"/>
          <w:color w:val="000000"/>
        </w:rPr>
        <w:t xml:space="preserve">, finalmente, que esta Câmara Municipal de Vereadores, nos termos do artigo </w:t>
      </w:r>
      <w:r>
        <w:rPr>
          <w:rFonts w:ascii="Arial" w:hAnsi="Arial" w:cs="Arial"/>
          <w:color w:val="000000"/>
        </w:rPr>
        <w:t xml:space="preserve">54 </w:t>
      </w:r>
      <w:r w:rsidRPr="002234B9">
        <w:rPr>
          <w:rFonts w:ascii="Arial" w:hAnsi="Arial" w:cs="Arial"/>
          <w:color w:val="000000"/>
        </w:rPr>
        <w:t>da Lei Orgânica Municipal – LOM estabelece que “</w:t>
      </w:r>
      <w:r>
        <w:rPr>
          <w:rFonts w:ascii="Arial" w:hAnsi="Arial" w:cs="Arial"/>
          <w:i/>
        </w:rPr>
        <w:t>Prestará contas qualquer pessoa física ou jurídica, de direito público ou de direito privado que utilize, arrecade, guarde, gerencie ou administre dinheiro, bens e valores públicos ou pelos quais o Município responda, ou que, em nome deste, assuma obrigações de natureza pecuniária.</w:t>
      </w:r>
      <w:r w:rsidRPr="002234B9">
        <w:rPr>
          <w:rFonts w:ascii="Arial" w:hAnsi="Arial" w:cs="Arial"/>
          <w:i/>
        </w:rPr>
        <w:t>”;</w:t>
      </w:r>
    </w:p>
    <w:p w:rsidR="00756B26" w:rsidRDefault="00756B26" w:rsidP="00756B26">
      <w:pPr>
        <w:ind w:right="-1" w:firstLine="1440"/>
        <w:jc w:val="both"/>
        <w:rPr>
          <w:rFonts w:ascii="Arial" w:hAnsi="Arial" w:cs="Arial"/>
          <w:i/>
        </w:rPr>
      </w:pPr>
    </w:p>
    <w:p w:rsidR="00756B26" w:rsidRPr="000E38E2" w:rsidRDefault="00AE67F0" w:rsidP="00756B26">
      <w:pPr>
        <w:ind w:right="-1" w:firstLine="1440"/>
        <w:jc w:val="both"/>
        <w:rPr>
          <w:rFonts w:ascii="Arial" w:hAnsi="Arial" w:cs="Arial"/>
        </w:rPr>
      </w:pPr>
      <w:r>
        <w:rPr>
          <w:rFonts w:ascii="Arial" w:hAnsi="Arial" w:cs="Arial"/>
        </w:rPr>
        <w:t>REQUE</w:t>
      </w:r>
      <w:r w:rsidR="003E685A">
        <w:rPr>
          <w:rFonts w:ascii="Arial" w:hAnsi="Arial" w:cs="Arial"/>
        </w:rPr>
        <w:t>I</w:t>
      </w:r>
      <w:r>
        <w:rPr>
          <w:rFonts w:ascii="Arial" w:hAnsi="Arial" w:cs="Arial"/>
        </w:rPr>
        <w:t xml:space="preserve">RO </w:t>
      </w:r>
      <w:r w:rsidR="00756B26" w:rsidRPr="000E38E2">
        <w:rPr>
          <w:rFonts w:ascii="Arial" w:hAnsi="Arial" w:cs="Arial"/>
        </w:rPr>
        <w:t>à Mesa</w:t>
      </w:r>
      <w:r w:rsidR="00756B26">
        <w:rPr>
          <w:rFonts w:ascii="Arial" w:hAnsi="Arial" w:cs="Arial"/>
        </w:rPr>
        <w:t xml:space="preserve"> </w:t>
      </w:r>
      <w:r>
        <w:rPr>
          <w:rFonts w:ascii="Arial" w:hAnsi="Arial" w:cs="Arial"/>
        </w:rPr>
        <w:t>que, nos termos do Art. 10</w:t>
      </w:r>
      <w:r w:rsidR="00756B26">
        <w:rPr>
          <w:rFonts w:ascii="Arial" w:hAnsi="Arial" w:cs="Arial"/>
        </w:rPr>
        <w:t>7</w:t>
      </w:r>
      <w:r>
        <w:rPr>
          <w:rFonts w:ascii="Arial" w:hAnsi="Arial" w:cs="Arial"/>
        </w:rPr>
        <w:t xml:space="preserve">, Inciso </w:t>
      </w:r>
      <w:r w:rsidR="00756B26">
        <w:rPr>
          <w:rFonts w:ascii="Arial" w:hAnsi="Arial" w:cs="Arial"/>
        </w:rPr>
        <w:t>VIII</w:t>
      </w:r>
      <w:r>
        <w:rPr>
          <w:rFonts w:ascii="Arial" w:hAnsi="Arial" w:cs="Arial"/>
        </w:rPr>
        <w:t xml:space="preserve">, da Lei Orgânica do município de Santa Bárbara d’Oeste, </w:t>
      </w:r>
      <w:r w:rsidR="00756B26" w:rsidRPr="000E38E2">
        <w:rPr>
          <w:rFonts w:ascii="Arial" w:hAnsi="Arial" w:cs="Arial"/>
        </w:rPr>
        <w:t xml:space="preserve">depois de ouvido o Plenário, oficiar </w:t>
      </w:r>
      <w:r w:rsidR="00756B26">
        <w:rPr>
          <w:rFonts w:ascii="Arial" w:hAnsi="Arial" w:cs="Arial"/>
        </w:rPr>
        <w:t>o Governo do Estado de São Paulo,</w:t>
      </w:r>
      <w:r w:rsidR="00756B26" w:rsidRPr="000E38E2">
        <w:rPr>
          <w:rFonts w:ascii="Arial" w:hAnsi="Arial" w:cs="Arial"/>
        </w:rPr>
        <w:t xml:space="preserve"> solicitando-lhe</w:t>
      </w:r>
      <w:r w:rsidR="00756B26">
        <w:rPr>
          <w:rFonts w:ascii="Arial" w:hAnsi="Arial" w:cs="Arial"/>
        </w:rPr>
        <w:t xml:space="preserve"> que sejam remetidas a esta Casa</w:t>
      </w:r>
      <w:r w:rsidR="00756B26" w:rsidRPr="000E38E2">
        <w:rPr>
          <w:rFonts w:ascii="Arial" w:hAnsi="Arial" w:cs="Arial"/>
        </w:rPr>
        <w:t xml:space="preserve"> as seguintes informações:</w:t>
      </w:r>
    </w:p>
    <w:p w:rsidR="00AE67F0" w:rsidRDefault="00AE67F0" w:rsidP="00AE67F0">
      <w:pPr>
        <w:ind w:firstLine="1440"/>
        <w:jc w:val="both"/>
        <w:rPr>
          <w:rFonts w:ascii="Arial" w:hAnsi="Arial" w:cs="Arial"/>
          <w:bCs/>
        </w:rPr>
      </w:pPr>
    </w:p>
    <w:p w:rsidR="001D7D8C" w:rsidRDefault="00E00C93" w:rsidP="00FF6A83">
      <w:pPr>
        <w:pStyle w:val="Recuodecorpodetexto2"/>
        <w:spacing w:line="240" w:lineRule="auto"/>
        <w:ind w:left="1134" w:right="-1" w:firstLine="282"/>
        <w:jc w:val="both"/>
        <w:rPr>
          <w:rFonts w:ascii="Arial" w:hAnsi="Arial" w:cs="Arial"/>
        </w:rPr>
      </w:pPr>
      <w:r w:rsidRPr="000E38E2">
        <w:rPr>
          <w:rFonts w:ascii="Arial" w:hAnsi="Arial" w:cs="Arial"/>
        </w:rPr>
        <w:t>1</w:t>
      </w:r>
      <w:r w:rsidR="00FF6A83">
        <w:rPr>
          <w:rFonts w:ascii="Arial" w:hAnsi="Arial" w:cs="Arial"/>
        </w:rPr>
        <w:t>º)</w:t>
      </w:r>
      <w:r w:rsidRPr="000E38E2">
        <w:rPr>
          <w:rFonts w:ascii="Arial" w:hAnsi="Arial" w:cs="Arial"/>
        </w:rPr>
        <w:t xml:space="preserve"> </w:t>
      </w:r>
      <w:r w:rsidR="001D7D8C" w:rsidRPr="00147CC1">
        <w:rPr>
          <w:rFonts w:ascii="Arial" w:hAnsi="Arial" w:cs="Arial"/>
        </w:rPr>
        <w:t>Cópia do Relatório Estudo Prévio de Impacto de Vizinhança</w:t>
      </w:r>
      <w:r w:rsidR="001D7D8C">
        <w:rPr>
          <w:rFonts w:ascii="Arial" w:hAnsi="Arial" w:cs="Arial"/>
        </w:rPr>
        <w:t>.</w:t>
      </w:r>
    </w:p>
    <w:p w:rsidR="001D7D8C" w:rsidRDefault="001D7D8C" w:rsidP="00FF6A83">
      <w:pPr>
        <w:pStyle w:val="Recuodecorpodetexto2"/>
        <w:spacing w:line="240" w:lineRule="auto"/>
        <w:ind w:left="1134" w:right="-1" w:firstLine="282"/>
        <w:jc w:val="both"/>
        <w:rPr>
          <w:rFonts w:ascii="Arial" w:hAnsi="Arial" w:cs="Arial"/>
        </w:rPr>
      </w:pPr>
      <w:r>
        <w:rPr>
          <w:rFonts w:ascii="Arial" w:hAnsi="Arial" w:cs="Arial"/>
        </w:rPr>
        <w:t>2º</w:t>
      </w:r>
      <w:r w:rsidRPr="00147CC1">
        <w:rPr>
          <w:rFonts w:ascii="Arial" w:hAnsi="Arial" w:cs="Arial"/>
        </w:rPr>
        <w:t>) Cópia do Relatório do Estudo Prévio de Impacto Social</w:t>
      </w:r>
      <w:r w:rsidR="00873D92">
        <w:rPr>
          <w:rFonts w:ascii="Arial" w:hAnsi="Arial" w:cs="Arial"/>
        </w:rPr>
        <w:t>,</w:t>
      </w:r>
      <w:r w:rsidRPr="00147CC1">
        <w:rPr>
          <w:rFonts w:ascii="Arial" w:hAnsi="Arial" w:cs="Arial"/>
        </w:rPr>
        <w:t xml:space="preserve"> se houver</w:t>
      </w:r>
      <w:r>
        <w:rPr>
          <w:rFonts w:ascii="Arial" w:hAnsi="Arial" w:cs="Arial"/>
        </w:rPr>
        <w:t>.</w:t>
      </w:r>
    </w:p>
    <w:p w:rsidR="001D7D8C" w:rsidRDefault="001D7D8C" w:rsidP="00FF6A83">
      <w:pPr>
        <w:pStyle w:val="Recuodecorpodetexto2"/>
        <w:spacing w:line="240" w:lineRule="auto"/>
        <w:ind w:left="1134" w:right="-1" w:firstLine="282"/>
        <w:jc w:val="both"/>
        <w:rPr>
          <w:rFonts w:ascii="Arial" w:hAnsi="Arial" w:cs="Arial"/>
        </w:rPr>
      </w:pPr>
      <w:r>
        <w:rPr>
          <w:rFonts w:ascii="Arial" w:hAnsi="Arial" w:cs="Arial"/>
        </w:rPr>
        <w:t>3º)</w:t>
      </w:r>
      <w:r w:rsidRPr="00147CC1">
        <w:rPr>
          <w:rFonts w:ascii="Arial" w:hAnsi="Arial" w:cs="Arial"/>
        </w:rPr>
        <w:t xml:space="preserve"> Cópia do Relatório do Estudo Prévio de Impacto Ambiental</w:t>
      </w:r>
      <w:r>
        <w:rPr>
          <w:rFonts w:ascii="Arial" w:hAnsi="Arial" w:cs="Arial"/>
        </w:rPr>
        <w:t>.</w:t>
      </w:r>
    </w:p>
    <w:p w:rsidR="001D7D8C" w:rsidRDefault="001D7D8C" w:rsidP="00FF6A83">
      <w:pPr>
        <w:pStyle w:val="Recuodecorpodetexto2"/>
        <w:spacing w:line="240" w:lineRule="auto"/>
        <w:ind w:left="1134" w:right="-1" w:firstLine="282"/>
        <w:jc w:val="both"/>
        <w:rPr>
          <w:rFonts w:ascii="Arial" w:hAnsi="Arial" w:cs="Arial"/>
        </w:rPr>
      </w:pPr>
      <w:r>
        <w:rPr>
          <w:rFonts w:ascii="Arial" w:hAnsi="Arial" w:cs="Arial"/>
        </w:rPr>
        <w:t>4º</w:t>
      </w:r>
      <w:r w:rsidRPr="00147CC1">
        <w:rPr>
          <w:rFonts w:ascii="Arial" w:hAnsi="Arial" w:cs="Arial"/>
        </w:rPr>
        <w:t>) Cópia dos documentos referentes ao processo de Licença Ambiental Prévia concedida pela Companhia Ambiental do Estado de São Paulo (CETESB</w:t>
      </w:r>
      <w:r>
        <w:rPr>
          <w:rFonts w:ascii="Arial" w:hAnsi="Arial" w:cs="Arial"/>
        </w:rPr>
        <w:t>)</w:t>
      </w:r>
      <w:r w:rsidR="00215B8F">
        <w:rPr>
          <w:rFonts w:ascii="Arial" w:hAnsi="Arial" w:cs="Arial"/>
        </w:rPr>
        <w:t>.</w:t>
      </w:r>
    </w:p>
    <w:p w:rsidR="00FF6A83" w:rsidRDefault="001D7D8C" w:rsidP="00FF6A83">
      <w:pPr>
        <w:ind w:firstLine="1440"/>
        <w:jc w:val="both"/>
        <w:rPr>
          <w:rFonts w:ascii="Arial" w:hAnsi="Arial" w:cs="Arial"/>
        </w:rPr>
      </w:pPr>
      <w:r>
        <w:rPr>
          <w:rFonts w:ascii="Arial" w:hAnsi="Arial" w:cs="Arial"/>
        </w:rPr>
        <w:t>5</w:t>
      </w:r>
      <w:r w:rsidR="00FF6A83">
        <w:rPr>
          <w:rFonts w:ascii="Arial" w:hAnsi="Arial" w:cs="Arial"/>
        </w:rPr>
        <w:t>º) Outras informações que julgar necessárias.</w:t>
      </w:r>
    </w:p>
    <w:p w:rsidR="00FF6A83" w:rsidRDefault="00FF6A83" w:rsidP="00E00C93">
      <w:pPr>
        <w:pStyle w:val="Recuodecorpodetexto2"/>
        <w:spacing w:line="240" w:lineRule="auto"/>
        <w:ind w:left="426" w:right="-1" w:hanging="426"/>
        <w:jc w:val="both"/>
        <w:rPr>
          <w:rFonts w:ascii="Arial" w:hAnsi="Arial" w:cs="Arial"/>
        </w:rPr>
      </w:pPr>
    </w:p>
    <w:p w:rsidR="00AE67F0" w:rsidRDefault="00AE67F0" w:rsidP="00E00C93">
      <w:pPr>
        <w:pStyle w:val="Recuodecorpodetexto2"/>
        <w:spacing w:line="240" w:lineRule="auto"/>
        <w:ind w:left="426" w:right="-1" w:hanging="426"/>
        <w:jc w:val="both"/>
        <w:rPr>
          <w:rFonts w:ascii="Arial" w:hAnsi="Arial" w:cs="Arial"/>
        </w:rPr>
      </w:pPr>
    </w:p>
    <w:p w:rsidR="00B422F3" w:rsidRDefault="00B422F3" w:rsidP="00E00C93">
      <w:pPr>
        <w:pStyle w:val="Recuodecorpodetexto2"/>
        <w:spacing w:line="240" w:lineRule="auto"/>
        <w:ind w:left="426" w:right="-1" w:hanging="426"/>
        <w:jc w:val="both"/>
        <w:rPr>
          <w:rFonts w:ascii="Arial" w:hAnsi="Arial" w:cs="Arial"/>
        </w:rPr>
      </w:pPr>
    </w:p>
    <w:p w:rsidR="00B422F3" w:rsidRDefault="00B422F3" w:rsidP="00E00C93">
      <w:pPr>
        <w:pStyle w:val="Recuodecorpodetexto2"/>
        <w:spacing w:line="240" w:lineRule="auto"/>
        <w:ind w:left="426" w:right="-1" w:hanging="426"/>
        <w:jc w:val="both"/>
        <w:rPr>
          <w:rFonts w:ascii="Arial" w:hAnsi="Arial" w:cs="Arial"/>
        </w:rPr>
      </w:pPr>
    </w:p>
    <w:p w:rsidR="00AE67F0" w:rsidRPr="00AE67F0" w:rsidRDefault="00AE67F0" w:rsidP="00AE67F0">
      <w:pPr>
        <w:jc w:val="both"/>
        <w:rPr>
          <w:rFonts w:ascii="Arial" w:hAnsi="Arial" w:cs="Arial"/>
          <w:sz w:val="20"/>
        </w:rPr>
      </w:pPr>
      <w:r w:rsidRPr="00AE67F0">
        <w:rPr>
          <w:rFonts w:ascii="Arial" w:hAnsi="Arial" w:cs="Arial"/>
          <w:sz w:val="20"/>
        </w:rPr>
        <w:t xml:space="preserve">REQUERIMENTO Nº </w:t>
      </w:r>
      <w:r w:rsidR="00B422F3">
        <w:rPr>
          <w:rFonts w:ascii="Arial" w:hAnsi="Arial" w:cs="Arial"/>
          <w:sz w:val="20"/>
        </w:rPr>
        <w:t>288/2013</w:t>
      </w:r>
      <w:r w:rsidRPr="00AE67F0">
        <w:rPr>
          <w:rFonts w:ascii="Arial" w:hAnsi="Arial" w:cs="Arial"/>
          <w:sz w:val="20"/>
        </w:rPr>
        <w:t xml:space="preserve"> - pg. 0</w:t>
      </w:r>
      <w:r w:rsidR="003E685A">
        <w:rPr>
          <w:rFonts w:ascii="Arial" w:hAnsi="Arial" w:cs="Arial"/>
          <w:sz w:val="20"/>
        </w:rPr>
        <w:t>3</w:t>
      </w:r>
      <w:r w:rsidRPr="00AE67F0">
        <w:rPr>
          <w:rFonts w:ascii="Arial" w:hAnsi="Arial" w:cs="Arial"/>
          <w:sz w:val="20"/>
        </w:rPr>
        <w:t>/0</w:t>
      </w:r>
      <w:r w:rsidR="003E685A">
        <w:rPr>
          <w:rFonts w:ascii="Arial" w:hAnsi="Arial" w:cs="Arial"/>
          <w:sz w:val="20"/>
        </w:rPr>
        <w:t>3</w:t>
      </w:r>
    </w:p>
    <w:p w:rsidR="00AE67F0" w:rsidRDefault="00AE67F0" w:rsidP="00AE67F0">
      <w:pPr>
        <w:rPr>
          <w:rFonts w:ascii="Arial" w:hAnsi="Arial" w:cs="Arial"/>
          <w:b/>
        </w:rPr>
      </w:pPr>
    </w:p>
    <w:p w:rsidR="00AE67F0" w:rsidRDefault="00AE67F0" w:rsidP="00AE67F0">
      <w:pPr>
        <w:rPr>
          <w:rFonts w:ascii="Arial" w:hAnsi="Arial" w:cs="Arial"/>
          <w:b/>
        </w:rPr>
      </w:pPr>
    </w:p>
    <w:p w:rsidR="00AE67F0" w:rsidRDefault="00AE67F0" w:rsidP="00AE67F0">
      <w:pPr>
        <w:jc w:val="center"/>
        <w:rPr>
          <w:rFonts w:ascii="Arial" w:hAnsi="Arial" w:cs="Arial"/>
          <w:b/>
        </w:rPr>
      </w:pPr>
      <w:r>
        <w:rPr>
          <w:rFonts w:ascii="Arial" w:hAnsi="Arial" w:cs="Arial"/>
          <w:b/>
        </w:rPr>
        <w:t>Justificativa:</w:t>
      </w:r>
    </w:p>
    <w:p w:rsidR="00AE67F0" w:rsidRDefault="00AE67F0" w:rsidP="00AE67F0">
      <w:pPr>
        <w:ind w:firstLine="1440"/>
        <w:jc w:val="center"/>
        <w:rPr>
          <w:rFonts w:ascii="Arial" w:hAnsi="Arial" w:cs="Arial"/>
          <w:b/>
        </w:rPr>
      </w:pPr>
    </w:p>
    <w:p w:rsidR="00B422F3" w:rsidRDefault="00B422F3" w:rsidP="00AE67F0">
      <w:pPr>
        <w:ind w:firstLine="1440"/>
        <w:jc w:val="center"/>
        <w:rPr>
          <w:rFonts w:ascii="Arial" w:hAnsi="Arial" w:cs="Arial"/>
          <w:b/>
        </w:rPr>
      </w:pPr>
    </w:p>
    <w:p w:rsidR="001D7D8C" w:rsidRDefault="00AE67F0" w:rsidP="00AE67F0">
      <w:pPr>
        <w:ind w:firstLine="1440"/>
        <w:jc w:val="both"/>
        <w:rPr>
          <w:rFonts w:ascii="Arial" w:hAnsi="Arial" w:cs="Arial"/>
        </w:rPr>
      </w:pPr>
      <w:r>
        <w:rPr>
          <w:rFonts w:ascii="Arial" w:hAnsi="Arial" w:cs="Arial"/>
        </w:rPr>
        <w:t xml:space="preserve">Este vereador foi procurado por diversos munícipes </w:t>
      </w:r>
      <w:r w:rsidR="001D7D8C">
        <w:rPr>
          <w:rFonts w:ascii="Arial" w:hAnsi="Arial" w:cs="Arial"/>
        </w:rPr>
        <w:t xml:space="preserve">preocupados com a notícia de que o Governo do Estado de São Paulo instalará, </w:t>
      </w:r>
      <w:r w:rsidR="001D7D8C" w:rsidRPr="002234B9">
        <w:rPr>
          <w:rFonts w:ascii="Arial" w:hAnsi="Arial" w:cs="Arial"/>
        </w:rPr>
        <w:t>na vizinha cidade de Limeira</w:t>
      </w:r>
      <w:r w:rsidR="001D7D8C">
        <w:rPr>
          <w:rFonts w:ascii="Arial" w:hAnsi="Arial" w:cs="Arial"/>
        </w:rPr>
        <w:t xml:space="preserve">, um presídio em regime </w:t>
      </w:r>
      <w:proofErr w:type="spellStart"/>
      <w:r w:rsidR="001D7D8C">
        <w:rPr>
          <w:rFonts w:ascii="Arial" w:hAnsi="Arial" w:cs="Arial"/>
        </w:rPr>
        <w:t>semi-aberto</w:t>
      </w:r>
      <w:proofErr w:type="spellEnd"/>
      <w:r w:rsidR="001D7D8C">
        <w:rPr>
          <w:rFonts w:ascii="Arial" w:hAnsi="Arial" w:cs="Arial"/>
        </w:rPr>
        <w:t xml:space="preserve"> para abrigar membros do sistema prisional.</w:t>
      </w:r>
    </w:p>
    <w:p w:rsidR="00AE67F0" w:rsidRDefault="00215B8F" w:rsidP="00AE67F0">
      <w:pPr>
        <w:ind w:firstLine="1440"/>
        <w:jc w:val="both"/>
        <w:rPr>
          <w:rFonts w:ascii="Arial" w:hAnsi="Arial" w:cs="Arial"/>
        </w:rPr>
      </w:pPr>
      <w:r>
        <w:rPr>
          <w:rFonts w:ascii="Arial" w:hAnsi="Arial" w:cs="Arial"/>
        </w:rPr>
        <w:t>Diante do imenso</w:t>
      </w:r>
      <w:r w:rsidR="001D7D8C">
        <w:rPr>
          <w:rFonts w:ascii="Arial" w:hAnsi="Arial" w:cs="Arial"/>
        </w:rPr>
        <w:t xml:space="preserve"> impacto que a medida trará aos moradores </w:t>
      </w:r>
      <w:r>
        <w:rPr>
          <w:rFonts w:ascii="Arial" w:hAnsi="Arial" w:cs="Arial"/>
        </w:rPr>
        <w:t>de Santa Bárbara d’Oeste tanto na questão ambiental como na área social, solicitamos esclarecimentos referentes aos estudos necessários para a instalação do presídio no município vizinho.</w:t>
      </w:r>
    </w:p>
    <w:p w:rsidR="00E00C93" w:rsidRDefault="00E00C93" w:rsidP="00E00C93">
      <w:pPr>
        <w:ind w:right="-1" w:firstLine="1560"/>
        <w:outlineLvl w:val="0"/>
        <w:rPr>
          <w:rFonts w:ascii="Arial" w:hAnsi="Arial" w:cs="Arial"/>
        </w:rPr>
      </w:pPr>
    </w:p>
    <w:p w:rsidR="00AE67F0" w:rsidRDefault="00AE67F0" w:rsidP="00E00C93">
      <w:pPr>
        <w:ind w:right="-1" w:firstLine="1560"/>
        <w:outlineLvl w:val="0"/>
        <w:rPr>
          <w:rFonts w:ascii="Arial" w:hAnsi="Arial" w:cs="Arial"/>
        </w:rPr>
      </w:pPr>
    </w:p>
    <w:p w:rsidR="00E00C93" w:rsidRPr="000E38E2" w:rsidRDefault="00E00C93" w:rsidP="00E00C93">
      <w:pPr>
        <w:ind w:right="-1" w:firstLine="1560"/>
        <w:outlineLvl w:val="0"/>
        <w:rPr>
          <w:rFonts w:ascii="Arial" w:hAnsi="Arial" w:cs="Arial"/>
        </w:rPr>
      </w:pPr>
      <w:r w:rsidRPr="000E38E2">
        <w:rPr>
          <w:rFonts w:ascii="Arial" w:hAnsi="Arial" w:cs="Arial"/>
        </w:rPr>
        <w:t xml:space="preserve">Plenário “Dr. Tancredo Neves”, em </w:t>
      </w:r>
      <w:r w:rsidR="003E685A">
        <w:rPr>
          <w:rFonts w:ascii="Arial" w:hAnsi="Arial" w:cs="Arial"/>
        </w:rPr>
        <w:t>11</w:t>
      </w:r>
      <w:r w:rsidR="00AE67F0">
        <w:rPr>
          <w:rFonts w:ascii="Arial" w:hAnsi="Arial" w:cs="Arial"/>
        </w:rPr>
        <w:t xml:space="preserve"> de março</w:t>
      </w:r>
      <w:r>
        <w:rPr>
          <w:rFonts w:ascii="Arial" w:hAnsi="Arial" w:cs="Arial"/>
        </w:rPr>
        <w:t xml:space="preserve"> de 2</w:t>
      </w:r>
      <w:r w:rsidR="00AE67F0">
        <w:rPr>
          <w:rFonts w:ascii="Arial" w:hAnsi="Arial" w:cs="Arial"/>
        </w:rPr>
        <w:t>.</w:t>
      </w:r>
      <w:r>
        <w:rPr>
          <w:rFonts w:ascii="Arial" w:hAnsi="Arial" w:cs="Arial"/>
        </w:rPr>
        <w:t>013.</w:t>
      </w:r>
    </w:p>
    <w:p w:rsidR="00E00C93" w:rsidRDefault="00E00C93" w:rsidP="00E00C93">
      <w:pPr>
        <w:ind w:right="-1"/>
        <w:jc w:val="center"/>
        <w:outlineLvl w:val="0"/>
        <w:rPr>
          <w:rFonts w:ascii="Arial" w:hAnsi="Arial" w:cs="Arial"/>
          <w:b/>
        </w:rPr>
      </w:pPr>
    </w:p>
    <w:p w:rsidR="00AE67F0" w:rsidRDefault="00AE67F0" w:rsidP="00E00C93">
      <w:pPr>
        <w:ind w:right="-1"/>
        <w:jc w:val="center"/>
        <w:outlineLvl w:val="0"/>
        <w:rPr>
          <w:rFonts w:ascii="Arial" w:hAnsi="Arial" w:cs="Arial"/>
          <w:b/>
        </w:rPr>
      </w:pPr>
    </w:p>
    <w:p w:rsidR="00AE67F0" w:rsidRDefault="00AE67F0" w:rsidP="00E00C93">
      <w:pPr>
        <w:ind w:right="-1"/>
        <w:jc w:val="center"/>
        <w:outlineLvl w:val="0"/>
        <w:rPr>
          <w:rFonts w:ascii="Arial" w:hAnsi="Arial" w:cs="Arial"/>
          <w:b/>
        </w:rPr>
      </w:pPr>
    </w:p>
    <w:p w:rsidR="00AE67F0" w:rsidRDefault="00AE67F0" w:rsidP="00E00C93">
      <w:pPr>
        <w:ind w:right="-1"/>
        <w:jc w:val="center"/>
        <w:outlineLvl w:val="0"/>
        <w:rPr>
          <w:rFonts w:ascii="Arial" w:hAnsi="Arial" w:cs="Arial"/>
          <w:b/>
        </w:rPr>
      </w:pPr>
    </w:p>
    <w:p w:rsidR="00AE67F0" w:rsidRPr="00AE69B4" w:rsidRDefault="00AE67F0" w:rsidP="00AE67F0">
      <w:pPr>
        <w:ind w:right="-1"/>
        <w:jc w:val="center"/>
        <w:outlineLvl w:val="0"/>
        <w:rPr>
          <w:rFonts w:ascii="Arial" w:hAnsi="Arial" w:cs="Arial"/>
          <w:b/>
        </w:rPr>
      </w:pPr>
      <w:r w:rsidRPr="00AE69B4">
        <w:rPr>
          <w:rFonts w:ascii="Arial" w:hAnsi="Arial" w:cs="Arial"/>
          <w:b/>
        </w:rPr>
        <w:t>ANTONIO PEREIRA</w:t>
      </w:r>
    </w:p>
    <w:p w:rsidR="00AE67F0" w:rsidRPr="00AE69B4" w:rsidRDefault="00CA6856" w:rsidP="00AE67F0">
      <w:pPr>
        <w:ind w:right="-1"/>
        <w:jc w:val="center"/>
        <w:outlineLvl w:val="0"/>
        <w:rPr>
          <w:rFonts w:ascii="Arial" w:hAnsi="Arial" w:cs="Arial"/>
          <w:b/>
        </w:rPr>
      </w:pPr>
      <w:r>
        <w:rPr>
          <w:noProof/>
        </w:rPr>
        <w:pict>
          <v:shape id="Imagem 2" o:spid="_x0000_s1026" type="#_x0000_t75" style="position:absolute;left:0;text-align:left;margin-left:278.75pt;margin-top:6.55pt;width:28.75pt;height:23.1pt;z-index:-251658752;visibility:visible" wrapcoords="-568 0 -568 20903 21600 20903 21600 0 -568 0">
            <v:imagedata r:id="rId7" o:title=""/>
            <w10:wrap type="tight"/>
          </v:shape>
        </w:pict>
      </w:r>
      <w:r w:rsidR="00AE67F0" w:rsidRPr="00AE69B4">
        <w:rPr>
          <w:rFonts w:ascii="Arial" w:hAnsi="Arial" w:cs="Arial"/>
          <w:b/>
        </w:rPr>
        <w:t xml:space="preserve">                                                    “Pereira”</w:t>
      </w:r>
    </w:p>
    <w:p w:rsidR="00AE67F0" w:rsidRPr="00AE69B4" w:rsidRDefault="00AE67F0" w:rsidP="00AE67F0">
      <w:pPr>
        <w:ind w:right="-1" w:firstLine="120"/>
        <w:jc w:val="center"/>
        <w:outlineLvl w:val="0"/>
        <w:rPr>
          <w:rFonts w:ascii="Arial" w:hAnsi="Arial" w:cs="Arial"/>
        </w:rPr>
      </w:pPr>
      <w:r w:rsidRPr="00AE69B4">
        <w:rPr>
          <w:rFonts w:ascii="Arial" w:hAnsi="Arial" w:cs="Arial"/>
        </w:rPr>
        <w:t xml:space="preserve">                                                     - Vereador PT - </w:t>
      </w:r>
    </w:p>
    <w:p w:rsidR="00AE67F0" w:rsidRPr="00AE69B4" w:rsidRDefault="00AE67F0" w:rsidP="00AE67F0">
      <w:pPr>
        <w:rPr>
          <w:rFonts w:ascii="Bookman Old Style" w:hAnsi="Bookman Old Style"/>
        </w:rPr>
      </w:pPr>
    </w:p>
    <w:p w:rsidR="00CA6856" w:rsidRDefault="00CA6856" w:rsidP="00AE67F0">
      <w:pPr>
        <w:ind w:right="-1"/>
        <w:jc w:val="center"/>
        <w:outlineLvl w:val="0"/>
      </w:pPr>
    </w:p>
    <w:sectPr w:rsidR="00CA6856" w:rsidSect="00E00C93">
      <w:headerReference w:type="default" r:id="rId8"/>
      <w:pgSz w:w="11906" w:h="16838"/>
      <w:pgMar w:top="567"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31F" w:rsidRDefault="0062731F" w:rsidP="00A4049C">
      <w:r>
        <w:separator/>
      </w:r>
    </w:p>
  </w:endnote>
  <w:endnote w:type="continuationSeparator" w:id="0">
    <w:p w:rsidR="0062731F" w:rsidRDefault="0062731F" w:rsidP="00A4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31F" w:rsidRDefault="0062731F" w:rsidP="00A4049C">
      <w:r>
        <w:separator/>
      </w:r>
    </w:p>
  </w:footnote>
  <w:footnote w:type="continuationSeparator" w:id="0">
    <w:p w:rsidR="0062731F" w:rsidRDefault="0062731F" w:rsidP="00A40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49C" w:rsidRDefault="00A4049C">
    <w:pPr>
      <w:pStyle w:val="Cabealho"/>
    </w:pPr>
    <w:r>
      <w:rPr>
        <w:noProof/>
      </w:rPr>
      <w:pict>
        <v:shapetype id="_x0000_t202" coordsize="21600,21600" o:spt="202" path="m,l,21600r21600,l21600,xe">
          <v:stroke joinstyle="miter"/>
          <v:path gradientshapeok="t" o:connecttype="rect"/>
        </v:shapetype>
        <v:shape id="CarimboProtocolo" o:spid="_x0000_s2049" type="#_x0000_t202" style="position:absolute;margin-left:466.9pt;margin-top:0;width:30pt;height:600pt;z-index:251657728;mso-wrap-style:tight;mso-position-horizontal-relative:margin;mso-position-vertical:center;mso-position-vertical-relative:margin" stroked="f">
          <v:textbox style="layout-flow:vertical;mso-layout-flow-alt:top-to-bottom">
            <w:txbxContent>
              <w:p w:rsidR="00A4049C" w:rsidRPr="00A4049C" w:rsidRDefault="00A4049C" w:rsidP="00A4049C">
                <w:pPr>
                  <w:bidi/>
                  <w:jc w:val="center"/>
                  <w:rPr>
                    <w:rFonts w:ascii="Arial" w:hAnsi="Arial" w:cs="Arial"/>
                    <w:b/>
                  </w:rPr>
                </w:pPr>
                <w:r w:rsidRPr="00A4049C">
                  <w:rPr>
                    <w:rFonts w:ascii="Arial" w:hAnsi="Arial" w:cs="Arial"/>
                    <w:b/>
                  </w:rPr>
                  <w:t>PROTOCOLO Nº: 02909/2013     DATA: 14/03/2013     HORA: 16:57     USUÁRIO: LUCIANO</w:t>
                </w:r>
              </w:p>
            </w:txbxContent>
          </v:textbox>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C93"/>
    <w:rsid w:val="0012060A"/>
    <w:rsid w:val="001D7D8C"/>
    <w:rsid w:val="00215B8F"/>
    <w:rsid w:val="00344D12"/>
    <w:rsid w:val="003E685A"/>
    <w:rsid w:val="00410A92"/>
    <w:rsid w:val="005816CE"/>
    <w:rsid w:val="0062731F"/>
    <w:rsid w:val="006F22DD"/>
    <w:rsid w:val="00731FB4"/>
    <w:rsid w:val="00756B26"/>
    <w:rsid w:val="00763838"/>
    <w:rsid w:val="00873D92"/>
    <w:rsid w:val="00886146"/>
    <w:rsid w:val="00901C39"/>
    <w:rsid w:val="009C1240"/>
    <w:rsid w:val="009F69A1"/>
    <w:rsid w:val="00A4049C"/>
    <w:rsid w:val="00A961F6"/>
    <w:rsid w:val="00AC3649"/>
    <w:rsid w:val="00AC6336"/>
    <w:rsid w:val="00AE67F0"/>
    <w:rsid w:val="00B1395B"/>
    <w:rsid w:val="00B22979"/>
    <w:rsid w:val="00B422F3"/>
    <w:rsid w:val="00CA6856"/>
    <w:rsid w:val="00D269BD"/>
    <w:rsid w:val="00E00C93"/>
    <w:rsid w:val="00E42777"/>
    <w:rsid w:val="00F45297"/>
    <w:rsid w:val="00FF6A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C93"/>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E00C93"/>
    <w:pPr>
      <w:jc w:val="center"/>
    </w:pPr>
    <w:rPr>
      <w:rFonts w:ascii="Bookman Old Style" w:hAnsi="Bookman Old Style"/>
      <w:b/>
      <w:u w:val="single"/>
    </w:rPr>
  </w:style>
  <w:style w:type="character" w:customStyle="1" w:styleId="TtuloChar">
    <w:name w:val="Título Char"/>
    <w:link w:val="Ttulo"/>
    <w:rsid w:val="00E00C93"/>
    <w:rPr>
      <w:rFonts w:ascii="Bookman Old Style" w:eastAsia="Times New Roman" w:hAnsi="Bookman Old Style" w:cs="Times New Roman"/>
      <w:b/>
      <w:sz w:val="24"/>
      <w:szCs w:val="24"/>
      <w:u w:val="single"/>
      <w:lang w:eastAsia="pt-BR"/>
    </w:rPr>
  </w:style>
  <w:style w:type="paragraph" w:styleId="Recuodecorpodetexto">
    <w:name w:val="Body Text Indent"/>
    <w:basedOn w:val="Normal"/>
    <w:link w:val="RecuodecorpodetextoChar"/>
    <w:rsid w:val="00E00C93"/>
    <w:pPr>
      <w:ind w:left="4320"/>
      <w:jc w:val="both"/>
    </w:pPr>
    <w:rPr>
      <w:rFonts w:ascii="Bookman Old Style" w:hAnsi="Bookman Old Style"/>
    </w:rPr>
  </w:style>
  <w:style w:type="character" w:customStyle="1" w:styleId="RecuodecorpodetextoChar">
    <w:name w:val="Recuo de corpo de texto Char"/>
    <w:link w:val="Recuodecorpodetexto"/>
    <w:rsid w:val="00E00C93"/>
    <w:rPr>
      <w:rFonts w:ascii="Bookman Old Style" w:eastAsia="Times New Roman" w:hAnsi="Bookman Old Style" w:cs="Times New Roman"/>
      <w:sz w:val="24"/>
      <w:szCs w:val="24"/>
      <w:lang w:eastAsia="pt-BR"/>
    </w:rPr>
  </w:style>
  <w:style w:type="paragraph" w:styleId="Recuodecorpodetexto2">
    <w:name w:val="Body Text Indent 2"/>
    <w:basedOn w:val="Normal"/>
    <w:link w:val="Recuodecorpodetexto2Char"/>
    <w:rsid w:val="00E00C93"/>
    <w:pPr>
      <w:spacing w:after="120" w:line="480" w:lineRule="auto"/>
      <w:ind w:left="283"/>
    </w:pPr>
  </w:style>
  <w:style w:type="character" w:customStyle="1" w:styleId="Recuodecorpodetexto2Char">
    <w:name w:val="Recuo de corpo de texto 2 Char"/>
    <w:link w:val="Recuodecorpodetexto2"/>
    <w:rsid w:val="00E00C9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0C93"/>
    <w:rPr>
      <w:rFonts w:ascii="Tahoma" w:hAnsi="Tahoma" w:cs="Tahoma"/>
      <w:sz w:val="16"/>
      <w:szCs w:val="16"/>
    </w:rPr>
  </w:style>
  <w:style w:type="character" w:customStyle="1" w:styleId="TextodebaloChar">
    <w:name w:val="Texto de balão Char"/>
    <w:link w:val="Textodebalo"/>
    <w:uiPriority w:val="99"/>
    <w:semiHidden/>
    <w:rsid w:val="00E00C93"/>
    <w:rPr>
      <w:rFonts w:ascii="Tahoma" w:eastAsia="Times New Roman" w:hAnsi="Tahoma" w:cs="Tahoma"/>
      <w:sz w:val="16"/>
      <w:szCs w:val="16"/>
      <w:lang w:eastAsia="pt-BR"/>
    </w:rPr>
  </w:style>
  <w:style w:type="paragraph" w:customStyle="1" w:styleId="Default">
    <w:name w:val="Default"/>
    <w:rsid w:val="003E685A"/>
    <w:pPr>
      <w:autoSpaceDE w:val="0"/>
      <w:autoSpaceDN w:val="0"/>
      <w:adjustRightInd w:val="0"/>
    </w:pPr>
    <w:rPr>
      <w:rFonts w:cs="Calibri"/>
      <w:color w:val="000000"/>
      <w:sz w:val="24"/>
      <w:szCs w:val="24"/>
      <w:lang w:eastAsia="en-US"/>
    </w:rPr>
  </w:style>
  <w:style w:type="paragraph" w:styleId="Cabealho">
    <w:name w:val="header"/>
    <w:basedOn w:val="Normal"/>
    <w:link w:val="CabealhoChar"/>
    <w:uiPriority w:val="99"/>
    <w:unhideWhenUsed/>
    <w:rsid w:val="00A4049C"/>
    <w:pPr>
      <w:tabs>
        <w:tab w:val="center" w:pos="4252"/>
        <w:tab w:val="right" w:pos="8504"/>
      </w:tabs>
    </w:pPr>
  </w:style>
  <w:style w:type="character" w:customStyle="1" w:styleId="CabealhoChar">
    <w:name w:val="Cabeçalho Char"/>
    <w:link w:val="Cabealho"/>
    <w:uiPriority w:val="99"/>
    <w:rsid w:val="00A4049C"/>
    <w:rPr>
      <w:rFonts w:ascii="Times New Roman" w:eastAsia="Times New Roman" w:hAnsi="Times New Roman"/>
      <w:sz w:val="24"/>
      <w:szCs w:val="24"/>
    </w:rPr>
  </w:style>
  <w:style w:type="paragraph" w:styleId="Rodap">
    <w:name w:val="footer"/>
    <w:basedOn w:val="Normal"/>
    <w:link w:val="RodapChar"/>
    <w:uiPriority w:val="99"/>
    <w:unhideWhenUsed/>
    <w:rsid w:val="00A4049C"/>
    <w:pPr>
      <w:tabs>
        <w:tab w:val="center" w:pos="4252"/>
        <w:tab w:val="right" w:pos="8504"/>
      </w:tabs>
    </w:pPr>
  </w:style>
  <w:style w:type="character" w:customStyle="1" w:styleId="RodapChar">
    <w:name w:val="Rodapé Char"/>
    <w:link w:val="Rodap"/>
    <w:uiPriority w:val="99"/>
    <w:rsid w:val="00A4049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4103</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Pereira</dc:creator>
  <cp:keywords/>
  <cp:lastModifiedBy>Usuário do Windows</cp:lastModifiedBy>
  <cp:revision>2</cp:revision>
  <dcterms:created xsi:type="dcterms:W3CDTF">2014-01-14T16:51:00Z</dcterms:created>
  <dcterms:modified xsi:type="dcterms:W3CDTF">2014-01-14T16:51:00Z</dcterms:modified>
</cp:coreProperties>
</file>