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36485D">
        <w:rPr>
          <w:rFonts w:ascii="Arial" w:hAnsi="Arial" w:cs="Arial"/>
        </w:rPr>
        <w:t>00052</w:t>
      </w:r>
      <w:r w:rsidRPr="00F75516">
        <w:rPr>
          <w:rFonts w:ascii="Arial" w:hAnsi="Arial" w:cs="Arial"/>
        </w:rPr>
        <w:t>/</w:t>
      </w:r>
      <w:r w:rsidR="0036485D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2812F0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07492B">
        <w:rPr>
          <w:rFonts w:ascii="Arial" w:hAnsi="Arial" w:cs="Arial"/>
          <w:sz w:val="24"/>
          <w:szCs w:val="24"/>
        </w:rPr>
        <w:t>construção de calçamento</w:t>
      </w:r>
      <w:r w:rsidR="00AC3FB9">
        <w:rPr>
          <w:rFonts w:ascii="Arial" w:hAnsi="Arial" w:cs="Arial"/>
          <w:sz w:val="24"/>
          <w:szCs w:val="24"/>
        </w:rPr>
        <w:t xml:space="preserve"> e bebedouro em frente a Quadra</w:t>
      </w:r>
      <w:r w:rsidR="0007492B">
        <w:rPr>
          <w:rFonts w:ascii="Arial" w:hAnsi="Arial" w:cs="Arial"/>
          <w:sz w:val="24"/>
          <w:szCs w:val="24"/>
        </w:rPr>
        <w:t xml:space="preserve"> na Rua Padre </w:t>
      </w:r>
      <w:r w:rsidR="00AC3FB9">
        <w:rPr>
          <w:rFonts w:ascii="Arial" w:hAnsi="Arial" w:cs="Arial"/>
          <w:sz w:val="24"/>
          <w:szCs w:val="24"/>
        </w:rPr>
        <w:t>Arthur Sampaio</w:t>
      </w:r>
      <w:r w:rsidR="0007492B">
        <w:rPr>
          <w:rFonts w:ascii="Arial" w:hAnsi="Arial" w:cs="Arial"/>
          <w:sz w:val="24"/>
          <w:szCs w:val="24"/>
        </w:rPr>
        <w:t xml:space="preserve">, próximo ao </w:t>
      </w:r>
      <w:r w:rsidR="0007492B">
        <w:rPr>
          <w:rFonts w:ascii="Arial" w:hAnsi="Arial" w:cs="Arial"/>
          <w:sz w:val="24"/>
          <w:szCs w:val="24"/>
        </w:rPr>
        <w:tab/>
        <w:t xml:space="preserve">Bloco n° </w:t>
      </w:r>
      <w:r w:rsidR="00AC3FB9">
        <w:rPr>
          <w:rFonts w:ascii="Arial" w:hAnsi="Arial" w:cs="Arial"/>
          <w:sz w:val="24"/>
          <w:szCs w:val="24"/>
        </w:rPr>
        <w:t>105</w:t>
      </w:r>
      <w:r w:rsidR="0007492B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Conjunto Habitacional Roberto Romano</w:t>
      </w:r>
      <w:r w:rsidR="0007492B">
        <w:rPr>
          <w:rFonts w:ascii="Arial" w:hAnsi="Arial" w:cs="Arial"/>
          <w:sz w:val="24"/>
          <w:szCs w:val="24"/>
        </w:rPr>
        <w:t>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AC3FB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07492B">
        <w:rPr>
          <w:rFonts w:ascii="Arial" w:hAnsi="Arial" w:cs="Arial"/>
          <w:bCs/>
          <w:sz w:val="24"/>
          <w:szCs w:val="24"/>
        </w:rPr>
        <w:t xml:space="preserve">proceda </w:t>
      </w:r>
      <w:r w:rsidR="00AC3FB9">
        <w:rPr>
          <w:rFonts w:ascii="Arial" w:hAnsi="Arial" w:cs="Arial"/>
          <w:bCs/>
          <w:sz w:val="24"/>
          <w:szCs w:val="24"/>
        </w:rPr>
        <w:t>a</w:t>
      </w:r>
      <w:r w:rsidR="0007492B">
        <w:rPr>
          <w:rFonts w:ascii="Arial" w:hAnsi="Arial" w:cs="Arial"/>
          <w:bCs/>
          <w:sz w:val="24"/>
          <w:szCs w:val="24"/>
        </w:rPr>
        <w:t xml:space="preserve"> </w:t>
      </w:r>
      <w:r w:rsidR="00AC3FB9">
        <w:rPr>
          <w:rFonts w:ascii="Arial" w:hAnsi="Arial" w:cs="Arial"/>
          <w:sz w:val="24"/>
          <w:szCs w:val="24"/>
        </w:rPr>
        <w:t xml:space="preserve">construção de calçamento e bebedouro em frente a Quadra na Rua Padre Arthur Sampaio, próximo ao </w:t>
      </w:r>
      <w:r w:rsidR="00AC3FB9">
        <w:rPr>
          <w:rFonts w:ascii="Arial" w:hAnsi="Arial" w:cs="Arial"/>
          <w:sz w:val="24"/>
          <w:szCs w:val="24"/>
        </w:rPr>
        <w:tab/>
        <w:t>Bloco n° 105, Conjunto Habitacional Roberto Romano.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096EE9" w:rsidRDefault="00096EE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07492B" w:rsidRDefault="0007492B" w:rsidP="0007492B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</w:t>
      </w:r>
      <w:r>
        <w:rPr>
          <w:rFonts w:ascii="Arial" w:hAnsi="Arial" w:cs="Arial"/>
        </w:rPr>
        <w:t>pode constatar a necessidade da construção de calçamento</w:t>
      </w:r>
      <w:r w:rsidR="00AC3FB9">
        <w:rPr>
          <w:rFonts w:ascii="Arial" w:hAnsi="Arial" w:cs="Arial"/>
        </w:rPr>
        <w:t xml:space="preserve"> e implantação de bebedouro</w:t>
      </w:r>
      <w:r>
        <w:rPr>
          <w:rFonts w:ascii="Arial" w:hAnsi="Arial" w:cs="Arial"/>
        </w:rPr>
        <w:t xml:space="preserve"> no local acima citado, por se tratar de uma área publica e utilizada por vários munícipes. </w:t>
      </w:r>
    </w:p>
    <w:p w:rsidR="0007492B" w:rsidRDefault="0007492B" w:rsidP="0007492B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07492B" w:rsidRDefault="0007492B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AC3FB9">
        <w:rPr>
          <w:rFonts w:ascii="Arial" w:hAnsi="Arial" w:cs="Arial"/>
          <w:b w:val="0"/>
          <w:bCs/>
          <w:u w:val="none"/>
        </w:rPr>
        <w:t>10 de janeiro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225076" w:rsidRDefault="0022507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25076" w:rsidRDefault="0007492B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lastRenderedPageBreak/>
        <w:t>Anexo:</w:t>
      </w:r>
    </w:p>
    <w:p w:rsidR="0007492B" w:rsidRDefault="0007492B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07492B" w:rsidRPr="00FB7157" w:rsidRDefault="00AC3FB9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3pt;height:319pt">
            <v:imagedata r:id="rId6" o:title="Completar calçamento na frente da quadra e fazer bebedouro - Rua Padre Artur Sampaio, frente ao bl 105"/>
          </v:shape>
        </w:pict>
      </w:r>
    </w:p>
    <w:sectPr w:rsidR="0007492B" w:rsidRPr="00FB7157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E74" w:rsidRDefault="00336E74">
      <w:r>
        <w:separator/>
      </w:r>
    </w:p>
  </w:endnote>
  <w:endnote w:type="continuationSeparator" w:id="0">
    <w:p w:rsidR="00336E74" w:rsidRDefault="00336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E74" w:rsidRDefault="00336E74">
      <w:r>
        <w:separator/>
      </w:r>
    </w:p>
  </w:footnote>
  <w:footnote w:type="continuationSeparator" w:id="0">
    <w:p w:rsidR="00336E74" w:rsidRDefault="00336E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F790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F7905" w:rsidRPr="009F7905" w:rsidRDefault="009F7905" w:rsidP="009F790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F7905">
                  <w:rPr>
                    <w:rFonts w:ascii="Arial" w:hAnsi="Arial" w:cs="Arial"/>
                    <w:b/>
                  </w:rPr>
                  <w:t>PROTOCOLO Nº: 00149/2014     DATA: 14/01/2014     HORA: 13:41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43EF"/>
    <w:rsid w:val="0007492B"/>
    <w:rsid w:val="00096EE9"/>
    <w:rsid w:val="000A5F25"/>
    <w:rsid w:val="000D567C"/>
    <w:rsid w:val="00184B57"/>
    <w:rsid w:val="001973A0"/>
    <w:rsid w:val="001B478A"/>
    <w:rsid w:val="001D1394"/>
    <w:rsid w:val="00225076"/>
    <w:rsid w:val="00260F28"/>
    <w:rsid w:val="002812F0"/>
    <w:rsid w:val="00314755"/>
    <w:rsid w:val="0033648A"/>
    <w:rsid w:val="00336E74"/>
    <w:rsid w:val="003463E0"/>
    <w:rsid w:val="0036485D"/>
    <w:rsid w:val="00373483"/>
    <w:rsid w:val="003D3AA8"/>
    <w:rsid w:val="004255CA"/>
    <w:rsid w:val="00454EAC"/>
    <w:rsid w:val="00455F87"/>
    <w:rsid w:val="00464624"/>
    <w:rsid w:val="0049057E"/>
    <w:rsid w:val="004B57DB"/>
    <w:rsid w:val="004C67DE"/>
    <w:rsid w:val="004D3DCD"/>
    <w:rsid w:val="004F6411"/>
    <w:rsid w:val="00570B6D"/>
    <w:rsid w:val="00705ABB"/>
    <w:rsid w:val="007D05A6"/>
    <w:rsid w:val="007F159E"/>
    <w:rsid w:val="0086163A"/>
    <w:rsid w:val="0094366C"/>
    <w:rsid w:val="009F196D"/>
    <w:rsid w:val="009F7905"/>
    <w:rsid w:val="00A35AE9"/>
    <w:rsid w:val="00A71CAF"/>
    <w:rsid w:val="00A9035B"/>
    <w:rsid w:val="00AC3FB9"/>
    <w:rsid w:val="00AE702A"/>
    <w:rsid w:val="00B8090C"/>
    <w:rsid w:val="00BE4E40"/>
    <w:rsid w:val="00CD4B41"/>
    <w:rsid w:val="00CD613B"/>
    <w:rsid w:val="00CF7F49"/>
    <w:rsid w:val="00D26CB3"/>
    <w:rsid w:val="00D85354"/>
    <w:rsid w:val="00E30A7C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492B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895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2014-01-14T17:00:00Z</dcterms:created>
  <dcterms:modified xsi:type="dcterms:W3CDTF">2014-01-14T17:00:00Z</dcterms:modified>
</cp:coreProperties>
</file>