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C6" w:rsidRPr="006143C6" w:rsidRDefault="006143C6" w:rsidP="006143C6">
      <w:pPr>
        <w:pStyle w:val="Ttulo"/>
        <w:rPr>
          <w:sz w:val="23"/>
          <w:szCs w:val="23"/>
        </w:rPr>
      </w:pPr>
      <w:bookmarkStart w:id="0" w:name="_GoBack"/>
      <w:bookmarkEnd w:id="0"/>
      <w:r w:rsidRPr="006143C6">
        <w:rPr>
          <w:sz w:val="23"/>
          <w:szCs w:val="23"/>
        </w:rPr>
        <w:t>INDICAÇÃO Nº                             2430   /2011</w:t>
      </w:r>
    </w:p>
    <w:p w:rsidR="006143C6" w:rsidRPr="006143C6" w:rsidRDefault="006143C6" w:rsidP="006143C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143C6" w:rsidRPr="006143C6" w:rsidRDefault="006143C6" w:rsidP="006143C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143C6" w:rsidRPr="006143C6" w:rsidRDefault="006143C6" w:rsidP="006143C6">
      <w:pPr>
        <w:pStyle w:val="Recuodecorpodetexto"/>
        <w:ind w:left="4440"/>
        <w:rPr>
          <w:sz w:val="23"/>
          <w:szCs w:val="23"/>
        </w:rPr>
      </w:pPr>
      <w:r w:rsidRPr="006143C6">
        <w:rPr>
          <w:sz w:val="23"/>
          <w:szCs w:val="23"/>
        </w:rPr>
        <w:t xml:space="preserve">“Manutenção na Praça localizada na Rua </w:t>
      </w:r>
      <w:proofErr w:type="spellStart"/>
      <w:r w:rsidRPr="006143C6">
        <w:rPr>
          <w:sz w:val="23"/>
          <w:szCs w:val="23"/>
        </w:rPr>
        <w:t>Guaianazes</w:t>
      </w:r>
      <w:proofErr w:type="spellEnd"/>
      <w:r w:rsidRPr="006143C6">
        <w:rPr>
          <w:sz w:val="23"/>
          <w:szCs w:val="23"/>
        </w:rPr>
        <w:t>, no Jardim São Francisco”.</w:t>
      </w:r>
    </w:p>
    <w:p w:rsidR="006143C6" w:rsidRPr="006143C6" w:rsidRDefault="006143C6" w:rsidP="006143C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143C6">
        <w:rPr>
          <w:rFonts w:ascii="Bookman Old Style" w:hAnsi="Bookman Old Style"/>
          <w:b/>
          <w:bCs/>
          <w:sz w:val="23"/>
          <w:szCs w:val="23"/>
        </w:rPr>
        <w:t>INDICA</w:t>
      </w:r>
      <w:r w:rsidRPr="006143C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manutenção necessária nos brinquedos do parque, instalados na Praça da Rua </w:t>
      </w:r>
      <w:proofErr w:type="spellStart"/>
      <w:r w:rsidRPr="006143C6">
        <w:rPr>
          <w:rFonts w:ascii="Bookman Old Style" w:hAnsi="Bookman Old Style"/>
          <w:sz w:val="23"/>
          <w:szCs w:val="23"/>
        </w:rPr>
        <w:t>Guaianazes</w:t>
      </w:r>
      <w:proofErr w:type="spellEnd"/>
      <w:r w:rsidRPr="006143C6">
        <w:rPr>
          <w:rFonts w:ascii="Bookman Old Style" w:hAnsi="Bookman Old Style"/>
          <w:sz w:val="23"/>
          <w:szCs w:val="23"/>
        </w:rPr>
        <w:t>, única opção de lazer dos moradores do Jardim São Francisco.</w:t>
      </w:r>
    </w:p>
    <w:p w:rsidR="006143C6" w:rsidRPr="006143C6" w:rsidRDefault="006143C6" w:rsidP="006143C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43C6" w:rsidRPr="006143C6" w:rsidRDefault="006143C6" w:rsidP="006143C6">
      <w:pPr>
        <w:jc w:val="center"/>
        <w:rPr>
          <w:rFonts w:ascii="Bookman Old Style" w:hAnsi="Bookman Old Style"/>
          <w:b/>
          <w:sz w:val="23"/>
          <w:szCs w:val="23"/>
        </w:rPr>
      </w:pPr>
      <w:r w:rsidRPr="006143C6">
        <w:rPr>
          <w:rFonts w:ascii="Bookman Old Style" w:hAnsi="Bookman Old Style"/>
          <w:b/>
          <w:sz w:val="23"/>
          <w:szCs w:val="23"/>
        </w:rPr>
        <w:t>Justificativa:</w:t>
      </w:r>
    </w:p>
    <w:p w:rsidR="006143C6" w:rsidRPr="006143C6" w:rsidRDefault="006143C6" w:rsidP="006143C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43C6" w:rsidRPr="006143C6" w:rsidRDefault="006143C6" w:rsidP="006143C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43C6" w:rsidRPr="006143C6" w:rsidRDefault="006143C6" w:rsidP="006143C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143C6" w:rsidRPr="006143C6" w:rsidRDefault="006143C6" w:rsidP="006143C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143C6">
        <w:rPr>
          <w:rFonts w:ascii="Bookman Old Style" w:hAnsi="Bookman Old Style"/>
          <w:sz w:val="23"/>
          <w:szCs w:val="23"/>
        </w:rPr>
        <w:t>A situação dos brinquedos oferece perigo às crianças que fazem uso dos mesmos, falta madeiramento, e quando este existe, os pregos estão expostos. O alambrado também oferece perigo, visto que, em determinados pontos está todo “rasgado” e com pontas, moradores pedem providências urgentes.</w:t>
      </w:r>
    </w:p>
    <w:p w:rsidR="006143C6" w:rsidRPr="006143C6" w:rsidRDefault="006143C6" w:rsidP="006143C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143C6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6143C6" w:rsidRPr="006143C6" w:rsidRDefault="006143C6" w:rsidP="006143C6">
      <w:pPr>
        <w:ind w:firstLine="1440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firstLine="1440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firstLine="1440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ind w:firstLine="1440"/>
        <w:rPr>
          <w:rFonts w:ascii="Bookman Old Style" w:hAnsi="Bookman Old Style"/>
          <w:sz w:val="23"/>
          <w:szCs w:val="23"/>
        </w:rPr>
      </w:pPr>
    </w:p>
    <w:p w:rsidR="006143C6" w:rsidRPr="006143C6" w:rsidRDefault="006143C6" w:rsidP="006143C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143C6" w:rsidRPr="006143C6" w:rsidRDefault="006143C6" w:rsidP="006143C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143C6">
        <w:rPr>
          <w:rFonts w:ascii="Bookman Old Style" w:hAnsi="Bookman Old Style"/>
          <w:b/>
          <w:sz w:val="23"/>
          <w:szCs w:val="23"/>
        </w:rPr>
        <w:t>Danilo Godoy</w:t>
      </w:r>
    </w:p>
    <w:p w:rsidR="006143C6" w:rsidRPr="006143C6" w:rsidRDefault="006143C6" w:rsidP="006143C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143C6">
        <w:rPr>
          <w:rFonts w:ascii="Bookman Old Style" w:hAnsi="Bookman Old Style"/>
          <w:b/>
          <w:sz w:val="23"/>
          <w:szCs w:val="23"/>
        </w:rPr>
        <w:t>PSDB</w:t>
      </w:r>
    </w:p>
    <w:p w:rsidR="006143C6" w:rsidRPr="006143C6" w:rsidRDefault="006143C6" w:rsidP="006143C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143C6">
        <w:rPr>
          <w:rFonts w:ascii="Bookman Old Style" w:hAnsi="Bookman Old Style"/>
          <w:sz w:val="23"/>
          <w:szCs w:val="23"/>
        </w:rPr>
        <w:t>-vereador-</w:t>
      </w:r>
    </w:p>
    <w:sectPr w:rsidR="006143C6" w:rsidRPr="006143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B4" w:rsidRDefault="00DE7FB4">
      <w:r>
        <w:separator/>
      </w:r>
    </w:p>
  </w:endnote>
  <w:endnote w:type="continuationSeparator" w:id="0">
    <w:p w:rsidR="00DE7FB4" w:rsidRDefault="00DE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B4" w:rsidRDefault="00DE7FB4">
      <w:r>
        <w:separator/>
      </w:r>
    </w:p>
  </w:footnote>
  <w:footnote w:type="continuationSeparator" w:id="0">
    <w:p w:rsidR="00DE7FB4" w:rsidRDefault="00DE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43C6"/>
    <w:rsid w:val="009F196D"/>
    <w:rsid w:val="00A36532"/>
    <w:rsid w:val="00A9035B"/>
    <w:rsid w:val="00CD613B"/>
    <w:rsid w:val="00D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143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143C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143C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143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