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E4" w:rsidRPr="006729E4" w:rsidRDefault="006729E4" w:rsidP="006729E4">
      <w:pPr>
        <w:pStyle w:val="Ttulo"/>
        <w:rPr>
          <w:sz w:val="23"/>
          <w:szCs w:val="23"/>
        </w:rPr>
      </w:pPr>
      <w:bookmarkStart w:id="0" w:name="_GoBack"/>
      <w:bookmarkEnd w:id="0"/>
      <w:r w:rsidRPr="006729E4">
        <w:rPr>
          <w:sz w:val="23"/>
          <w:szCs w:val="23"/>
        </w:rPr>
        <w:t>INDICAÇÃO Nº                    2441            /2011</w:t>
      </w:r>
    </w:p>
    <w:p w:rsidR="006729E4" w:rsidRPr="006729E4" w:rsidRDefault="006729E4" w:rsidP="006729E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729E4" w:rsidRPr="006729E4" w:rsidRDefault="006729E4" w:rsidP="006729E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729E4" w:rsidRPr="006729E4" w:rsidRDefault="006729E4" w:rsidP="006729E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729E4" w:rsidRPr="006729E4" w:rsidRDefault="006729E4" w:rsidP="006729E4">
      <w:pPr>
        <w:pStyle w:val="Recuodecorpodetexto"/>
        <w:ind w:left="4440"/>
        <w:rPr>
          <w:sz w:val="23"/>
          <w:szCs w:val="23"/>
        </w:rPr>
      </w:pPr>
      <w:r w:rsidRPr="006729E4">
        <w:rPr>
          <w:sz w:val="23"/>
          <w:szCs w:val="23"/>
        </w:rPr>
        <w:t>“Intensificação de rondas policiais no Jardim Santa Rita de Cássia”.</w:t>
      </w:r>
    </w:p>
    <w:p w:rsidR="006729E4" w:rsidRPr="006729E4" w:rsidRDefault="006729E4" w:rsidP="006729E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729E4">
        <w:rPr>
          <w:rFonts w:ascii="Bookman Old Style" w:hAnsi="Bookman Old Style"/>
          <w:b/>
          <w:bCs/>
          <w:sz w:val="23"/>
          <w:szCs w:val="23"/>
        </w:rPr>
        <w:t>INDICA</w:t>
      </w:r>
      <w:r w:rsidRPr="006729E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intensifique as rondas policiais no bairro Santa Rita de Cássia.</w:t>
      </w:r>
    </w:p>
    <w:p w:rsidR="006729E4" w:rsidRPr="006729E4" w:rsidRDefault="006729E4" w:rsidP="006729E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729E4" w:rsidRPr="006729E4" w:rsidRDefault="006729E4" w:rsidP="006729E4">
      <w:pPr>
        <w:jc w:val="center"/>
        <w:rPr>
          <w:rFonts w:ascii="Bookman Old Style" w:hAnsi="Bookman Old Style"/>
          <w:b/>
          <w:sz w:val="23"/>
          <w:szCs w:val="23"/>
        </w:rPr>
      </w:pPr>
      <w:r w:rsidRPr="006729E4">
        <w:rPr>
          <w:rFonts w:ascii="Bookman Old Style" w:hAnsi="Bookman Old Style"/>
          <w:b/>
          <w:sz w:val="23"/>
          <w:szCs w:val="23"/>
        </w:rPr>
        <w:t>Justificativa:</w:t>
      </w:r>
    </w:p>
    <w:p w:rsidR="006729E4" w:rsidRPr="006729E4" w:rsidRDefault="006729E4" w:rsidP="006729E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729E4" w:rsidRPr="006729E4" w:rsidRDefault="006729E4" w:rsidP="006729E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729E4" w:rsidRPr="006729E4" w:rsidRDefault="006729E4" w:rsidP="006729E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729E4" w:rsidRPr="006729E4" w:rsidRDefault="006729E4" w:rsidP="006729E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729E4">
        <w:rPr>
          <w:rFonts w:ascii="Bookman Old Style" w:hAnsi="Bookman Old Style"/>
          <w:sz w:val="23"/>
          <w:szCs w:val="23"/>
        </w:rPr>
        <w:t>Moradores reclamam que o número de usuários de drogas vem aumentando gradativamente, assim como é assustador o aumento no número de ocorrências a pequenos furtos (bolsas de senhoras, celular, relógios) em pleno dia. Os moradores se sentem inseguros e pedem a intensificação das rondas.</w:t>
      </w:r>
    </w:p>
    <w:p w:rsidR="006729E4" w:rsidRPr="006729E4" w:rsidRDefault="006729E4" w:rsidP="006729E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729E4">
        <w:rPr>
          <w:rFonts w:ascii="Bookman Old Style" w:hAnsi="Bookman Old Style"/>
          <w:sz w:val="23"/>
          <w:szCs w:val="23"/>
        </w:rPr>
        <w:t>Plenário “Dr. Tancredo Neves”, em 23 de agosto de 2011.</w:t>
      </w:r>
    </w:p>
    <w:p w:rsidR="006729E4" w:rsidRPr="006729E4" w:rsidRDefault="006729E4" w:rsidP="006729E4">
      <w:pPr>
        <w:ind w:firstLine="1440"/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ind w:firstLine="1440"/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ind w:firstLine="1440"/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ind w:firstLine="1440"/>
        <w:rPr>
          <w:rFonts w:ascii="Bookman Old Style" w:hAnsi="Bookman Old Style"/>
          <w:sz w:val="23"/>
          <w:szCs w:val="23"/>
        </w:rPr>
      </w:pPr>
    </w:p>
    <w:p w:rsidR="006729E4" w:rsidRPr="006729E4" w:rsidRDefault="006729E4" w:rsidP="006729E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729E4" w:rsidRPr="006729E4" w:rsidRDefault="006729E4" w:rsidP="006729E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729E4">
        <w:rPr>
          <w:rFonts w:ascii="Bookman Old Style" w:hAnsi="Bookman Old Style"/>
          <w:b/>
          <w:sz w:val="23"/>
          <w:szCs w:val="23"/>
        </w:rPr>
        <w:t>Danilo Godoy</w:t>
      </w:r>
    </w:p>
    <w:p w:rsidR="006729E4" w:rsidRPr="006729E4" w:rsidRDefault="006729E4" w:rsidP="006729E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729E4">
        <w:rPr>
          <w:rFonts w:ascii="Bookman Old Style" w:hAnsi="Bookman Old Style"/>
          <w:b/>
          <w:sz w:val="23"/>
          <w:szCs w:val="23"/>
        </w:rPr>
        <w:t>PSDB</w:t>
      </w:r>
    </w:p>
    <w:p w:rsidR="006729E4" w:rsidRPr="006729E4" w:rsidRDefault="006729E4" w:rsidP="006729E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729E4">
        <w:rPr>
          <w:rFonts w:ascii="Bookman Old Style" w:hAnsi="Bookman Old Style"/>
          <w:sz w:val="23"/>
          <w:szCs w:val="23"/>
        </w:rPr>
        <w:t>-vereador-</w:t>
      </w:r>
    </w:p>
    <w:sectPr w:rsidR="006729E4" w:rsidRPr="006729E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CD" w:rsidRDefault="00531BCD">
      <w:r>
        <w:separator/>
      </w:r>
    </w:p>
  </w:endnote>
  <w:endnote w:type="continuationSeparator" w:id="0">
    <w:p w:rsidR="00531BCD" w:rsidRDefault="0053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CD" w:rsidRDefault="00531BCD">
      <w:r>
        <w:separator/>
      </w:r>
    </w:p>
  </w:footnote>
  <w:footnote w:type="continuationSeparator" w:id="0">
    <w:p w:rsidR="00531BCD" w:rsidRDefault="0053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7CCE"/>
    <w:rsid w:val="003D3AA8"/>
    <w:rsid w:val="004C67DE"/>
    <w:rsid w:val="00531BCD"/>
    <w:rsid w:val="006729E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729E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729E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729E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729E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