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9D" w:rsidRPr="00F9289D" w:rsidRDefault="00F9289D" w:rsidP="00F9289D">
      <w:pPr>
        <w:pStyle w:val="Ttulo"/>
        <w:rPr>
          <w:sz w:val="23"/>
          <w:szCs w:val="23"/>
        </w:rPr>
      </w:pPr>
      <w:bookmarkStart w:id="0" w:name="_GoBack"/>
      <w:bookmarkEnd w:id="0"/>
      <w:r w:rsidRPr="00F9289D">
        <w:rPr>
          <w:sz w:val="23"/>
          <w:szCs w:val="23"/>
        </w:rPr>
        <w:t>INDICAÇÃO Nº                       2442         /2011</w:t>
      </w:r>
    </w:p>
    <w:p w:rsidR="00F9289D" w:rsidRPr="00F9289D" w:rsidRDefault="00F9289D" w:rsidP="00F9289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9289D" w:rsidRPr="00F9289D" w:rsidRDefault="00F9289D" w:rsidP="00F9289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9289D" w:rsidRPr="00F9289D" w:rsidRDefault="00F9289D" w:rsidP="00F9289D">
      <w:pPr>
        <w:pStyle w:val="Recuodecorpodetexto"/>
        <w:ind w:left="4440"/>
        <w:rPr>
          <w:sz w:val="23"/>
          <w:szCs w:val="23"/>
        </w:rPr>
      </w:pPr>
      <w:r w:rsidRPr="00F9289D">
        <w:rPr>
          <w:sz w:val="23"/>
          <w:szCs w:val="23"/>
        </w:rPr>
        <w:t>“Instalação de uma academia ao ar livre e parque infantil na Cidade Nova ”.</w:t>
      </w:r>
    </w:p>
    <w:p w:rsidR="00F9289D" w:rsidRPr="00F9289D" w:rsidRDefault="00F9289D" w:rsidP="00F9289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9289D">
        <w:rPr>
          <w:rFonts w:ascii="Bookman Old Style" w:hAnsi="Bookman Old Style"/>
          <w:b/>
          <w:bCs/>
          <w:sz w:val="23"/>
          <w:szCs w:val="23"/>
        </w:rPr>
        <w:t>INDICA</w:t>
      </w:r>
      <w:r w:rsidRPr="00F9289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instalação de uma academia ao ar livre e um parque infantil em área pública localizada entre as Ruas Bauru, Salvador, Maceió e Manaus, na Cidade Nova.</w:t>
      </w:r>
    </w:p>
    <w:p w:rsidR="00F9289D" w:rsidRPr="00F9289D" w:rsidRDefault="00F9289D" w:rsidP="00F9289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9289D" w:rsidRPr="00F9289D" w:rsidRDefault="00F9289D" w:rsidP="00F9289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9289D" w:rsidRPr="00F9289D" w:rsidRDefault="00F9289D" w:rsidP="00F9289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9289D" w:rsidRPr="00F9289D" w:rsidRDefault="00F9289D" w:rsidP="00F9289D">
      <w:pPr>
        <w:jc w:val="center"/>
        <w:rPr>
          <w:rFonts w:ascii="Bookman Old Style" w:hAnsi="Bookman Old Style"/>
          <w:b/>
          <w:sz w:val="23"/>
          <w:szCs w:val="23"/>
        </w:rPr>
      </w:pPr>
      <w:r w:rsidRPr="00F9289D">
        <w:rPr>
          <w:rFonts w:ascii="Bookman Old Style" w:hAnsi="Bookman Old Style"/>
          <w:b/>
          <w:sz w:val="23"/>
          <w:szCs w:val="23"/>
        </w:rPr>
        <w:t>Justificativa:</w:t>
      </w:r>
    </w:p>
    <w:p w:rsidR="00F9289D" w:rsidRPr="00F9289D" w:rsidRDefault="00F9289D" w:rsidP="00F9289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9289D" w:rsidRPr="00F9289D" w:rsidRDefault="00F9289D" w:rsidP="00F9289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9289D" w:rsidRPr="00F9289D" w:rsidRDefault="00F9289D" w:rsidP="00F9289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9289D" w:rsidRPr="00F9289D" w:rsidRDefault="00F9289D" w:rsidP="00F9289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9289D">
        <w:rPr>
          <w:rFonts w:ascii="Bookman Old Style" w:hAnsi="Bookman Old Style"/>
          <w:sz w:val="23"/>
          <w:szCs w:val="23"/>
        </w:rPr>
        <w:t>Moradores pedem a instalação de uma academia ao ar livre e de um parque Infantil em área publica  na Cidade Nova, reclamam que o bairro esta desprovido de área de lazer que, se construída e bem iluminada seria útil no verão principalmente à noite para caminhadas.</w:t>
      </w:r>
    </w:p>
    <w:p w:rsidR="00F9289D" w:rsidRPr="00F9289D" w:rsidRDefault="00F9289D" w:rsidP="00F9289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9289D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F9289D" w:rsidRPr="00F9289D" w:rsidRDefault="00F9289D" w:rsidP="00F9289D">
      <w:pPr>
        <w:ind w:firstLine="1440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firstLine="1440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firstLine="1440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ind w:firstLine="1440"/>
        <w:rPr>
          <w:rFonts w:ascii="Bookman Old Style" w:hAnsi="Bookman Old Style"/>
          <w:sz w:val="23"/>
          <w:szCs w:val="23"/>
        </w:rPr>
      </w:pPr>
    </w:p>
    <w:p w:rsidR="00F9289D" w:rsidRPr="00F9289D" w:rsidRDefault="00F9289D" w:rsidP="00F9289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9289D" w:rsidRPr="00F9289D" w:rsidRDefault="00F9289D" w:rsidP="00F9289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9289D">
        <w:rPr>
          <w:rFonts w:ascii="Bookman Old Style" w:hAnsi="Bookman Old Style"/>
          <w:b/>
          <w:sz w:val="23"/>
          <w:szCs w:val="23"/>
        </w:rPr>
        <w:t>Danilo Godoy</w:t>
      </w:r>
    </w:p>
    <w:p w:rsidR="00F9289D" w:rsidRPr="00F9289D" w:rsidRDefault="00F9289D" w:rsidP="00F9289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9289D">
        <w:rPr>
          <w:rFonts w:ascii="Bookman Old Style" w:hAnsi="Bookman Old Style"/>
          <w:b/>
          <w:sz w:val="23"/>
          <w:szCs w:val="23"/>
        </w:rPr>
        <w:t>PSDB</w:t>
      </w:r>
    </w:p>
    <w:p w:rsidR="00F9289D" w:rsidRPr="00F9289D" w:rsidRDefault="00F9289D" w:rsidP="00F9289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9289D">
        <w:rPr>
          <w:rFonts w:ascii="Bookman Old Style" w:hAnsi="Bookman Old Style"/>
          <w:sz w:val="23"/>
          <w:szCs w:val="23"/>
        </w:rPr>
        <w:t>-vereador-</w:t>
      </w:r>
    </w:p>
    <w:sectPr w:rsidR="00F9289D" w:rsidRPr="00F9289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B" w:rsidRDefault="008F50DB">
      <w:r>
        <w:separator/>
      </w:r>
    </w:p>
  </w:endnote>
  <w:endnote w:type="continuationSeparator" w:id="0">
    <w:p w:rsidR="008F50DB" w:rsidRDefault="008F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B" w:rsidRDefault="008F50DB">
      <w:r>
        <w:separator/>
      </w:r>
    </w:p>
  </w:footnote>
  <w:footnote w:type="continuationSeparator" w:id="0">
    <w:p w:rsidR="008F50DB" w:rsidRDefault="008F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50DB"/>
    <w:rsid w:val="009F196D"/>
    <w:rsid w:val="00A9035B"/>
    <w:rsid w:val="00B97323"/>
    <w:rsid w:val="00CD613B"/>
    <w:rsid w:val="00F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928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9289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9289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289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