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4" w:rsidRPr="00701294" w:rsidRDefault="00701294" w:rsidP="00701294">
      <w:pPr>
        <w:pStyle w:val="Ttulo"/>
        <w:rPr>
          <w:sz w:val="23"/>
          <w:szCs w:val="23"/>
        </w:rPr>
      </w:pPr>
      <w:bookmarkStart w:id="0" w:name="_GoBack"/>
      <w:bookmarkEnd w:id="0"/>
    </w:p>
    <w:p w:rsidR="00701294" w:rsidRPr="00701294" w:rsidRDefault="00701294" w:rsidP="00701294">
      <w:pPr>
        <w:pStyle w:val="Ttulo"/>
        <w:rPr>
          <w:sz w:val="23"/>
          <w:szCs w:val="23"/>
        </w:rPr>
      </w:pPr>
      <w:r w:rsidRPr="00701294">
        <w:rPr>
          <w:sz w:val="23"/>
          <w:szCs w:val="23"/>
        </w:rPr>
        <w:t>INDICAÇÃO Nº  2469 /11</w:t>
      </w:r>
    </w:p>
    <w:p w:rsidR="00701294" w:rsidRPr="00701294" w:rsidRDefault="00701294" w:rsidP="0070129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01294" w:rsidRPr="00701294" w:rsidRDefault="00701294" w:rsidP="0070129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01294" w:rsidRPr="00701294" w:rsidRDefault="00701294" w:rsidP="0070129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01294" w:rsidRPr="00701294" w:rsidRDefault="00701294" w:rsidP="00701294">
      <w:pPr>
        <w:pStyle w:val="Recuodecorpodetexto"/>
        <w:rPr>
          <w:sz w:val="23"/>
          <w:szCs w:val="23"/>
        </w:rPr>
      </w:pPr>
      <w:r w:rsidRPr="00701294">
        <w:rPr>
          <w:sz w:val="23"/>
          <w:szCs w:val="23"/>
        </w:rPr>
        <w:t xml:space="preserve">“Proceder à substituição de uma árvore de grande porte na Rua do Cobre, defronte ao n° 436, no bairro </w:t>
      </w:r>
      <w:proofErr w:type="spellStart"/>
      <w:r w:rsidRPr="00701294">
        <w:rPr>
          <w:sz w:val="23"/>
          <w:szCs w:val="23"/>
        </w:rPr>
        <w:t>Mollon</w:t>
      </w:r>
      <w:proofErr w:type="spellEnd"/>
      <w:r w:rsidRPr="00701294">
        <w:rPr>
          <w:sz w:val="23"/>
          <w:szCs w:val="23"/>
        </w:rPr>
        <w:t>”.</w:t>
      </w:r>
    </w:p>
    <w:p w:rsidR="00701294" w:rsidRPr="00701294" w:rsidRDefault="00701294" w:rsidP="0070129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01294" w:rsidRPr="00701294" w:rsidRDefault="00701294" w:rsidP="0070129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01294" w:rsidRPr="00701294" w:rsidRDefault="00701294" w:rsidP="0070129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01294" w:rsidRPr="00701294" w:rsidRDefault="00701294" w:rsidP="0070129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01294" w:rsidRPr="00701294" w:rsidRDefault="00701294" w:rsidP="00701294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701294">
        <w:rPr>
          <w:rFonts w:ascii="Bookman Old Style" w:hAnsi="Bookman Old Style"/>
          <w:b/>
          <w:bCs/>
          <w:sz w:val="23"/>
          <w:szCs w:val="23"/>
        </w:rPr>
        <w:t>INDICA</w:t>
      </w:r>
      <w:r w:rsidRPr="00701294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proceder à substituição de uma árvore de grande porte na Rua do Cobre, defronte ao n° 436, no bairro </w:t>
      </w:r>
      <w:proofErr w:type="spellStart"/>
      <w:r w:rsidRPr="00701294">
        <w:rPr>
          <w:rFonts w:ascii="Bookman Old Style" w:hAnsi="Bookman Old Style"/>
          <w:sz w:val="23"/>
          <w:szCs w:val="23"/>
        </w:rPr>
        <w:t>Mollon</w:t>
      </w:r>
      <w:proofErr w:type="spellEnd"/>
      <w:r w:rsidRPr="00701294">
        <w:rPr>
          <w:rFonts w:ascii="Bookman Old Style" w:hAnsi="Bookman Old Style"/>
          <w:sz w:val="23"/>
          <w:szCs w:val="23"/>
        </w:rPr>
        <w:t>.</w:t>
      </w:r>
    </w:p>
    <w:p w:rsidR="00701294" w:rsidRPr="00701294" w:rsidRDefault="00701294" w:rsidP="0070129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01294" w:rsidRPr="00701294" w:rsidRDefault="00701294" w:rsidP="0070129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01294" w:rsidRPr="00701294" w:rsidRDefault="00701294" w:rsidP="0070129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01294" w:rsidRPr="00701294" w:rsidRDefault="00701294" w:rsidP="0070129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01294" w:rsidRPr="00701294" w:rsidRDefault="00701294" w:rsidP="0070129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01294" w:rsidRPr="00701294" w:rsidRDefault="00701294" w:rsidP="0070129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01294" w:rsidRPr="00701294" w:rsidRDefault="00701294" w:rsidP="00701294">
      <w:pPr>
        <w:jc w:val="center"/>
        <w:rPr>
          <w:rFonts w:ascii="Bookman Old Style" w:hAnsi="Bookman Old Style"/>
          <w:b/>
          <w:sz w:val="23"/>
          <w:szCs w:val="23"/>
        </w:rPr>
      </w:pPr>
      <w:r w:rsidRPr="00701294">
        <w:rPr>
          <w:rFonts w:ascii="Bookman Old Style" w:hAnsi="Bookman Old Style"/>
          <w:b/>
          <w:sz w:val="23"/>
          <w:szCs w:val="23"/>
        </w:rPr>
        <w:t>Justificativa</w:t>
      </w:r>
    </w:p>
    <w:p w:rsidR="00701294" w:rsidRPr="00701294" w:rsidRDefault="00701294" w:rsidP="00701294">
      <w:pPr>
        <w:pStyle w:val="Recuodecorpodetexto2"/>
        <w:rPr>
          <w:sz w:val="23"/>
          <w:szCs w:val="23"/>
        </w:rPr>
      </w:pPr>
    </w:p>
    <w:p w:rsidR="00701294" w:rsidRPr="00701294" w:rsidRDefault="00701294" w:rsidP="00701294">
      <w:pPr>
        <w:pStyle w:val="Recuodecorpodetexto2"/>
        <w:rPr>
          <w:sz w:val="23"/>
          <w:szCs w:val="23"/>
        </w:rPr>
      </w:pPr>
      <w:r w:rsidRPr="00701294">
        <w:rPr>
          <w:sz w:val="23"/>
          <w:szCs w:val="23"/>
        </w:rPr>
        <w:t>Esta árvore se encontra com o tronco podre, além disso, suas raízes estão grandes, danificando a calçada e a guia da sarjeta e atingindo a residência do munícipe.</w:t>
      </w:r>
    </w:p>
    <w:p w:rsidR="00701294" w:rsidRPr="00701294" w:rsidRDefault="00701294" w:rsidP="00701294">
      <w:pPr>
        <w:pStyle w:val="Recuodecorpodetexto2"/>
        <w:rPr>
          <w:sz w:val="23"/>
          <w:szCs w:val="23"/>
        </w:rPr>
      </w:pPr>
    </w:p>
    <w:p w:rsidR="00701294" w:rsidRPr="00701294" w:rsidRDefault="00701294" w:rsidP="00701294">
      <w:pPr>
        <w:pStyle w:val="Recuodecorpodetexto2"/>
        <w:rPr>
          <w:b/>
          <w:sz w:val="23"/>
          <w:szCs w:val="23"/>
        </w:rPr>
      </w:pPr>
      <w:r w:rsidRPr="00701294">
        <w:rPr>
          <w:sz w:val="23"/>
          <w:szCs w:val="23"/>
        </w:rPr>
        <w:t xml:space="preserve">Portanto, os moradores solicitam que seja extraída do local para o plantio de outra espécie de menor porte. </w:t>
      </w:r>
    </w:p>
    <w:p w:rsidR="00701294" w:rsidRPr="00701294" w:rsidRDefault="00701294" w:rsidP="0070129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01294" w:rsidRPr="00701294" w:rsidRDefault="00701294" w:rsidP="0070129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01294" w:rsidRPr="00701294" w:rsidRDefault="00701294" w:rsidP="0070129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01294" w:rsidRPr="00701294" w:rsidRDefault="00701294" w:rsidP="0070129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01294" w:rsidRPr="00701294" w:rsidRDefault="00701294" w:rsidP="0070129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01294" w:rsidRPr="00701294" w:rsidRDefault="00701294" w:rsidP="0070129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01294" w:rsidRPr="00701294" w:rsidRDefault="00701294" w:rsidP="00701294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701294">
        <w:rPr>
          <w:rFonts w:ascii="Bookman Old Style" w:hAnsi="Bookman Old Style"/>
          <w:sz w:val="23"/>
          <w:szCs w:val="23"/>
        </w:rPr>
        <w:t>Plenário “Dr. Tancredo Neves”, em 31 de agosto de 2011.</w:t>
      </w:r>
    </w:p>
    <w:p w:rsidR="00701294" w:rsidRPr="00701294" w:rsidRDefault="00701294" w:rsidP="00701294">
      <w:pPr>
        <w:rPr>
          <w:rFonts w:ascii="Bookman Old Style" w:hAnsi="Bookman Old Style"/>
          <w:sz w:val="23"/>
          <w:szCs w:val="23"/>
        </w:rPr>
      </w:pPr>
    </w:p>
    <w:p w:rsidR="00701294" w:rsidRPr="00701294" w:rsidRDefault="00701294" w:rsidP="00701294">
      <w:pPr>
        <w:rPr>
          <w:rFonts w:ascii="Bookman Old Style" w:hAnsi="Bookman Old Style"/>
          <w:sz w:val="23"/>
          <w:szCs w:val="23"/>
        </w:rPr>
      </w:pPr>
    </w:p>
    <w:p w:rsidR="00701294" w:rsidRPr="00701294" w:rsidRDefault="00701294" w:rsidP="00701294">
      <w:pPr>
        <w:ind w:firstLine="1440"/>
        <w:rPr>
          <w:rFonts w:ascii="Bookman Old Style" w:hAnsi="Bookman Old Style"/>
          <w:sz w:val="23"/>
          <w:szCs w:val="23"/>
        </w:rPr>
      </w:pPr>
    </w:p>
    <w:p w:rsidR="00701294" w:rsidRPr="00701294" w:rsidRDefault="00701294" w:rsidP="0070129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01294">
        <w:rPr>
          <w:rFonts w:ascii="Bookman Old Style" w:hAnsi="Bookman Old Style"/>
          <w:b/>
          <w:sz w:val="23"/>
          <w:szCs w:val="23"/>
        </w:rPr>
        <w:t>ADEMIR DA SILVA</w:t>
      </w:r>
    </w:p>
    <w:p w:rsidR="00701294" w:rsidRPr="00701294" w:rsidRDefault="00701294" w:rsidP="00701294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701294">
        <w:rPr>
          <w:rFonts w:ascii="Bookman Old Style" w:hAnsi="Bookman Old Style"/>
          <w:sz w:val="23"/>
          <w:szCs w:val="23"/>
        </w:rPr>
        <w:t>-vereador-</w:t>
      </w:r>
    </w:p>
    <w:sectPr w:rsidR="00701294" w:rsidRPr="0070129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772" w:rsidRDefault="00166772">
      <w:r>
        <w:separator/>
      </w:r>
    </w:p>
  </w:endnote>
  <w:endnote w:type="continuationSeparator" w:id="0">
    <w:p w:rsidR="00166772" w:rsidRDefault="0016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772" w:rsidRDefault="00166772">
      <w:r>
        <w:separator/>
      </w:r>
    </w:p>
  </w:footnote>
  <w:footnote w:type="continuationSeparator" w:id="0">
    <w:p w:rsidR="00166772" w:rsidRDefault="00166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6772"/>
    <w:rsid w:val="001D1394"/>
    <w:rsid w:val="003D3AA8"/>
    <w:rsid w:val="004C67DE"/>
    <w:rsid w:val="0058348A"/>
    <w:rsid w:val="0070129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0129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0129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0129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01294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01294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01294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012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70129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