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9E" w:rsidRPr="00760A9E" w:rsidRDefault="00760A9E" w:rsidP="00760A9E">
      <w:pPr>
        <w:pStyle w:val="Ttulo"/>
        <w:rPr>
          <w:sz w:val="23"/>
          <w:szCs w:val="23"/>
        </w:rPr>
      </w:pPr>
      <w:bookmarkStart w:id="0" w:name="_GoBack"/>
      <w:bookmarkEnd w:id="0"/>
      <w:r w:rsidRPr="00760A9E">
        <w:rPr>
          <w:sz w:val="23"/>
          <w:szCs w:val="23"/>
        </w:rPr>
        <w:t>INDICAÇÃO Nº 2493  /2011</w:t>
      </w: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60A9E" w:rsidRPr="00760A9E" w:rsidRDefault="00760A9E" w:rsidP="00760A9E">
      <w:pPr>
        <w:pStyle w:val="Recuodecorpodetexto"/>
        <w:ind w:left="4440"/>
        <w:rPr>
          <w:sz w:val="23"/>
          <w:szCs w:val="23"/>
        </w:rPr>
      </w:pPr>
      <w:r w:rsidRPr="00760A9E">
        <w:rPr>
          <w:sz w:val="23"/>
          <w:szCs w:val="23"/>
        </w:rPr>
        <w:t xml:space="preserve">“Revitalização da pista de caminhada, existente no Parque dos Jatobás, no </w:t>
      </w:r>
      <w:proofErr w:type="spellStart"/>
      <w:r w:rsidRPr="00760A9E">
        <w:rPr>
          <w:sz w:val="23"/>
          <w:szCs w:val="23"/>
        </w:rPr>
        <w:t>Mollon</w:t>
      </w:r>
      <w:proofErr w:type="spellEnd"/>
      <w:r w:rsidRPr="00760A9E">
        <w:rPr>
          <w:sz w:val="23"/>
          <w:szCs w:val="23"/>
        </w:rPr>
        <w:t>”.</w:t>
      </w:r>
    </w:p>
    <w:p w:rsidR="00760A9E" w:rsidRPr="00760A9E" w:rsidRDefault="00760A9E" w:rsidP="00760A9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60A9E">
        <w:rPr>
          <w:rFonts w:ascii="Bookman Old Style" w:hAnsi="Bookman Old Style"/>
          <w:b/>
          <w:bCs/>
          <w:sz w:val="23"/>
          <w:szCs w:val="23"/>
        </w:rPr>
        <w:t>INDICA</w:t>
      </w:r>
      <w:r w:rsidRPr="00760A9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revitalização da pista de caminhadas do Parque dos Jatobás no </w:t>
      </w:r>
      <w:proofErr w:type="spellStart"/>
      <w:r w:rsidRPr="00760A9E">
        <w:rPr>
          <w:rFonts w:ascii="Bookman Old Style" w:hAnsi="Bookman Old Style"/>
          <w:sz w:val="23"/>
          <w:szCs w:val="23"/>
        </w:rPr>
        <w:t>Mollon</w:t>
      </w:r>
      <w:proofErr w:type="spellEnd"/>
      <w:r w:rsidRPr="00760A9E">
        <w:rPr>
          <w:rFonts w:ascii="Bookman Old Style" w:hAnsi="Bookman Old Style"/>
          <w:sz w:val="23"/>
          <w:szCs w:val="23"/>
        </w:rPr>
        <w:t>.</w:t>
      </w: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</w:rPr>
      </w:pPr>
      <w:r w:rsidRPr="00760A9E">
        <w:rPr>
          <w:rFonts w:ascii="Bookman Old Style" w:hAnsi="Bookman Old Style"/>
          <w:b/>
          <w:sz w:val="23"/>
          <w:szCs w:val="23"/>
        </w:rPr>
        <w:t>Justificativa:</w:t>
      </w: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A9E" w:rsidRPr="00760A9E" w:rsidRDefault="00760A9E" w:rsidP="00760A9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60A9E" w:rsidRPr="00760A9E" w:rsidRDefault="00760A9E" w:rsidP="00760A9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60A9E">
        <w:rPr>
          <w:rFonts w:ascii="Bookman Old Style" w:hAnsi="Bookman Old Style"/>
          <w:sz w:val="23"/>
          <w:szCs w:val="23"/>
        </w:rPr>
        <w:t>Com o verão chegando, os moradores do bairro utilizam o local para exercícios físicos e caminhadas. Ocorre que, a situação da pista é deplorável, impede que, principalmente idosos façam uso da mesma .</w:t>
      </w:r>
    </w:p>
    <w:p w:rsidR="00760A9E" w:rsidRPr="00760A9E" w:rsidRDefault="00760A9E" w:rsidP="00760A9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60A9E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760A9E" w:rsidRPr="00760A9E" w:rsidRDefault="00760A9E" w:rsidP="00760A9E">
      <w:pPr>
        <w:ind w:firstLine="144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ind w:firstLine="1440"/>
        <w:rPr>
          <w:rFonts w:ascii="Bookman Old Style" w:hAnsi="Bookman Old Style"/>
          <w:sz w:val="23"/>
          <w:szCs w:val="23"/>
        </w:rPr>
      </w:pPr>
    </w:p>
    <w:p w:rsidR="00760A9E" w:rsidRPr="00760A9E" w:rsidRDefault="00760A9E" w:rsidP="00760A9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60A9E" w:rsidRPr="00760A9E" w:rsidRDefault="00760A9E" w:rsidP="00760A9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60A9E">
        <w:rPr>
          <w:rFonts w:ascii="Bookman Old Style" w:hAnsi="Bookman Old Style"/>
          <w:b/>
          <w:sz w:val="23"/>
          <w:szCs w:val="23"/>
        </w:rPr>
        <w:t>Danilo Godoy</w:t>
      </w:r>
    </w:p>
    <w:p w:rsidR="00760A9E" w:rsidRPr="00760A9E" w:rsidRDefault="00760A9E" w:rsidP="00760A9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60A9E">
        <w:rPr>
          <w:rFonts w:ascii="Bookman Old Style" w:hAnsi="Bookman Old Style"/>
          <w:b/>
          <w:sz w:val="23"/>
          <w:szCs w:val="23"/>
        </w:rPr>
        <w:t>PSDB</w:t>
      </w:r>
    </w:p>
    <w:p w:rsidR="00760A9E" w:rsidRPr="00760A9E" w:rsidRDefault="00760A9E" w:rsidP="00760A9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60A9E">
        <w:rPr>
          <w:rFonts w:ascii="Bookman Old Style" w:hAnsi="Bookman Old Style"/>
          <w:sz w:val="23"/>
          <w:szCs w:val="23"/>
        </w:rPr>
        <w:t>-vereador-</w:t>
      </w:r>
    </w:p>
    <w:sectPr w:rsidR="00760A9E" w:rsidRPr="00760A9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98" w:rsidRDefault="00542998">
      <w:r>
        <w:separator/>
      </w:r>
    </w:p>
  </w:endnote>
  <w:endnote w:type="continuationSeparator" w:id="0">
    <w:p w:rsidR="00542998" w:rsidRDefault="0054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98" w:rsidRDefault="00542998">
      <w:r>
        <w:separator/>
      </w:r>
    </w:p>
  </w:footnote>
  <w:footnote w:type="continuationSeparator" w:id="0">
    <w:p w:rsidR="00542998" w:rsidRDefault="0054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2998"/>
    <w:rsid w:val="00760A9E"/>
    <w:rsid w:val="009F196D"/>
    <w:rsid w:val="00A20B6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0A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0A9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0A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0A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