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F" w:rsidRDefault="00980E9F" w:rsidP="00980E9F">
      <w:pPr>
        <w:pStyle w:val="Ttulo"/>
      </w:pPr>
      <w:bookmarkStart w:id="0" w:name="_GoBack"/>
      <w:bookmarkEnd w:id="0"/>
      <w:r>
        <w:t>INDICAÇÃO Nº                            2530    /2011</w:t>
      </w:r>
    </w:p>
    <w:p w:rsidR="00980E9F" w:rsidRDefault="00980E9F" w:rsidP="00980E9F">
      <w:pPr>
        <w:jc w:val="center"/>
        <w:rPr>
          <w:rFonts w:ascii="Bookman Old Style" w:hAnsi="Bookman Old Style"/>
          <w:b/>
          <w:u w:val="single"/>
        </w:rPr>
      </w:pPr>
    </w:p>
    <w:p w:rsidR="00980E9F" w:rsidRDefault="00980E9F" w:rsidP="00980E9F">
      <w:pPr>
        <w:jc w:val="center"/>
        <w:rPr>
          <w:rFonts w:ascii="Bookman Old Style" w:hAnsi="Bookman Old Style"/>
          <w:b/>
          <w:u w:val="single"/>
        </w:rPr>
      </w:pPr>
    </w:p>
    <w:p w:rsidR="00980E9F" w:rsidRDefault="00980E9F" w:rsidP="00980E9F">
      <w:pPr>
        <w:pStyle w:val="Recuodecorpodetexto"/>
        <w:ind w:left="4440"/>
      </w:pPr>
      <w:r>
        <w:t>“Limpeza e retirada de entulhos de área localizada no Jardim Santa Rita”.</w:t>
      </w:r>
    </w:p>
    <w:p w:rsidR="00980E9F" w:rsidRDefault="00980E9F" w:rsidP="00980E9F">
      <w:pPr>
        <w:ind w:left="1440" w:firstLine="3600"/>
        <w:jc w:val="both"/>
        <w:rPr>
          <w:rFonts w:ascii="Bookman Old Style" w:hAnsi="Bookman Old Style"/>
        </w:rPr>
      </w:pPr>
    </w:p>
    <w:p w:rsidR="00980E9F" w:rsidRDefault="00980E9F" w:rsidP="00980E9F">
      <w:pPr>
        <w:ind w:left="1440" w:firstLine="3600"/>
        <w:jc w:val="both"/>
        <w:rPr>
          <w:rFonts w:ascii="Bookman Old Style" w:hAnsi="Bookman Old Style"/>
        </w:rPr>
      </w:pPr>
    </w:p>
    <w:p w:rsidR="00980E9F" w:rsidRDefault="00980E9F" w:rsidP="00980E9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realização de limpeza e retirada de entulhos em área do Jardim Santa Rita, localizada na Rua Antonio Pedroso, defronte ao nº28.</w:t>
      </w:r>
    </w:p>
    <w:p w:rsidR="00980E9F" w:rsidRDefault="00980E9F" w:rsidP="00980E9F">
      <w:pPr>
        <w:jc w:val="center"/>
        <w:rPr>
          <w:rFonts w:ascii="Bookman Old Style" w:hAnsi="Bookman Old Style"/>
          <w:b/>
        </w:rPr>
      </w:pPr>
    </w:p>
    <w:p w:rsidR="00980E9F" w:rsidRDefault="00980E9F" w:rsidP="00980E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80E9F" w:rsidRDefault="00980E9F" w:rsidP="00980E9F">
      <w:pPr>
        <w:jc w:val="center"/>
        <w:rPr>
          <w:rFonts w:ascii="Bookman Old Style" w:hAnsi="Bookman Old Style"/>
          <w:b/>
        </w:rPr>
      </w:pPr>
    </w:p>
    <w:p w:rsidR="00980E9F" w:rsidRDefault="00980E9F" w:rsidP="00980E9F">
      <w:pPr>
        <w:jc w:val="center"/>
        <w:rPr>
          <w:rFonts w:ascii="Bookman Old Style" w:hAnsi="Bookman Old Style"/>
          <w:b/>
        </w:rPr>
      </w:pPr>
    </w:p>
    <w:p w:rsidR="00980E9F" w:rsidRDefault="00980E9F" w:rsidP="00980E9F">
      <w:pPr>
        <w:jc w:val="both"/>
        <w:rPr>
          <w:rFonts w:ascii="Bookman Old Style" w:hAnsi="Bookman Old Style"/>
          <w:b/>
        </w:rPr>
      </w:pPr>
    </w:p>
    <w:p w:rsidR="00980E9F" w:rsidRDefault="00980E9F" w:rsidP="00980E9F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Moradores reclamam que a área pública localizada na Rua Antonio Pedroso, defronte ao nº 28, no Jardim Santa Rita, apresenta mato alto e sujeira, trazendo problemas com insetos e roedores que foram atraídos pela sujeira e mato alto que estão presentes na área.</w:t>
      </w:r>
    </w:p>
    <w:p w:rsidR="00980E9F" w:rsidRDefault="00980E9F" w:rsidP="00980E9F">
      <w:pPr>
        <w:ind w:firstLine="1440"/>
        <w:outlineLvl w:val="0"/>
        <w:rPr>
          <w:rFonts w:ascii="Bookman Old Style" w:hAnsi="Bookman Old Style"/>
        </w:rPr>
      </w:pPr>
    </w:p>
    <w:p w:rsidR="00980E9F" w:rsidRDefault="00980E9F" w:rsidP="00980E9F">
      <w:pPr>
        <w:ind w:firstLine="1440"/>
        <w:outlineLvl w:val="0"/>
        <w:rPr>
          <w:rFonts w:ascii="Bookman Old Style" w:hAnsi="Bookman Old Style"/>
        </w:rPr>
      </w:pPr>
    </w:p>
    <w:p w:rsidR="00980E9F" w:rsidRDefault="00980E9F" w:rsidP="00980E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2011.</w:t>
      </w:r>
    </w:p>
    <w:p w:rsidR="00980E9F" w:rsidRDefault="00980E9F" w:rsidP="00980E9F">
      <w:pPr>
        <w:ind w:firstLine="1440"/>
        <w:rPr>
          <w:rFonts w:ascii="Bookman Old Style" w:hAnsi="Bookman Old Style"/>
        </w:rPr>
      </w:pPr>
    </w:p>
    <w:p w:rsidR="00980E9F" w:rsidRDefault="00980E9F" w:rsidP="00980E9F">
      <w:pPr>
        <w:rPr>
          <w:rFonts w:ascii="Bookman Old Style" w:hAnsi="Bookman Old Style"/>
        </w:rPr>
      </w:pPr>
    </w:p>
    <w:p w:rsidR="00980E9F" w:rsidRDefault="00980E9F" w:rsidP="00980E9F">
      <w:pPr>
        <w:ind w:firstLine="1440"/>
        <w:rPr>
          <w:rFonts w:ascii="Bookman Old Style" w:hAnsi="Bookman Old Style"/>
        </w:rPr>
      </w:pPr>
    </w:p>
    <w:p w:rsidR="00980E9F" w:rsidRDefault="00980E9F" w:rsidP="00980E9F">
      <w:pPr>
        <w:ind w:firstLine="1440"/>
        <w:rPr>
          <w:rFonts w:ascii="Bookman Old Style" w:hAnsi="Bookman Old Style"/>
        </w:rPr>
      </w:pPr>
    </w:p>
    <w:p w:rsidR="00980E9F" w:rsidRDefault="00980E9F" w:rsidP="00980E9F">
      <w:pPr>
        <w:ind w:firstLine="1440"/>
        <w:rPr>
          <w:rFonts w:ascii="Bookman Old Style" w:hAnsi="Bookman Old Style"/>
        </w:rPr>
      </w:pPr>
    </w:p>
    <w:p w:rsidR="00980E9F" w:rsidRDefault="00980E9F" w:rsidP="00980E9F">
      <w:pPr>
        <w:jc w:val="center"/>
        <w:outlineLvl w:val="0"/>
        <w:rPr>
          <w:rFonts w:ascii="Bookman Old Style" w:hAnsi="Bookman Old Style"/>
          <w:b/>
        </w:rPr>
      </w:pPr>
    </w:p>
    <w:p w:rsidR="00980E9F" w:rsidRDefault="00980E9F" w:rsidP="00980E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80E9F" w:rsidRDefault="00980E9F" w:rsidP="00980E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38" w:rsidRDefault="00CA1738">
      <w:r>
        <w:separator/>
      </w:r>
    </w:p>
  </w:endnote>
  <w:endnote w:type="continuationSeparator" w:id="0">
    <w:p w:rsidR="00CA1738" w:rsidRDefault="00CA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38" w:rsidRDefault="00CA1738">
      <w:r>
        <w:separator/>
      </w:r>
    </w:p>
  </w:footnote>
  <w:footnote w:type="continuationSeparator" w:id="0">
    <w:p w:rsidR="00CA1738" w:rsidRDefault="00CA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4F0F"/>
    <w:rsid w:val="00980E9F"/>
    <w:rsid w:val="009F196D"/>
    <w:rsid w:val="00A9035B"/>
    <w:rsid w:val="00CA17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0E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0E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