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C8" w:rsidRDefault="00E06CC8" w:rsidP="00E06CC8">
      <w:pPr>
        <w:pStyle w:val="Ttulo"/>
      </w:pPr>
      <w:bookmarkStart w:id="0" w:name="_GoBack"/>
      <w:bookmarkEnd w:id="0"/>
      <w:r>
        <w:t>INDICAÇÃO Nº                           2535     /2011</w:t>
      </w:r>
    </w:p>
    <w:p w:rsidR="00E06CC8" w:rsidRDefault="00E06CC8" w:rsidP="00E06CC8">
      <w:pPr>
        <w:jc w:val="center"/>
        <w:rPr>
          <w:rFonts w:ascii="Bookman Old Style" w:hAnsi="Bookman Old Style"/>
          <w:b/>
          <w:u w:val="single"/>
        </w:rPr>
      </w:pPr>
    </w:p>
    <w:p w:rsidR="00E06CC8" w:rsidRDefault="00E06CC8" w:rsidP="00E06CC8">
      <w:pPr>
        <w:jc w:val="center"/>
        <w:rPr>
          <w:rFonts w:ascii="Bookman Old Style" w:hAnsi="Bookman Old Style"/>
          <w:b/>
          <w:u w:val="single"/>
        </w:rPr>
      </w:pPr>
    </w:p>
    <w:p w:rsidR="00E06CC8" w:rsidRDefault="00E06CC8" w:rsidP="00E06CC8">
      <w:pPr>
        <w:pStyle w:val="Recuodecorpodetexto"/>
        <w:ind w:left="4440"/>
      </w:pPr>
      <w:r>
        <w:t>“Reforma de canaleta em cruzamento de ruas do Jardim Europa”.</w:t>
      </w:r>
    </w:p>
    <w:p w:rsidR="00E06CC8" w:rsidRDefault="00E06CC8" w:rsidP="00E06CC8">
      <w:pPr>
        <w:ind w:left="1440" w:firstLine="3600"/>
        <w:jc w:val="both"/>
        <w:rPr>
          <w:rFonts w:ascii="Bookman Old Style" w:hAnsi="Bookman Old Style"/>
        </w:rPr>
      </w:pPr>
    </w:p>
    <w:p w:rsidR="00E06CC8" w:rsidRDefault="00E06CC8" w:rsidP="00E06CC8">
      <w:pPr>
        <w:ind w:left="1440" w:firstLine="3600"/>
        <w:jc w:val="both"/>
        <w:rPr>
          <w:rFonts w:ascii="Bookman Old Style" w:hAnsi="Bookman Old Style"/>
        </w:rPr>
      </w:pPr>
    </w:p>
    <w:p w:rsidR="00E06CC8" w:rsidRDefault="00E06CC8" w:rsidP="00E06CC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reforma de canaleta localizada no cruzamento das ruas Bélgica e França no bairro Jardim Europa.</w:t>
      </w:r>
    </w:p>
    <w:p w:rsidR="00E06CC8" w:rsidRDefault="00E06CC8" w:rsidP="00E06CC8">
      <w:pPr>
        <w:jc w:val="center"/>
        <w:rPr>
          <w:rFonts w:ascii="Bookman Old Style" w:hAnsi="Bookman Old Style"/>
          <w:b/>
        </w:rPr>
      </w:pPr>
    </w:p>
    <w:p w:rsidR="00E06CC8" w:rsidRDefault="00E06CC8" w:rsidP="00E06CC8">
      <w:pPr>
        <w:jc w:val="center"/>
        <w:rPr>
          <w:rFonts w:ascii="Bookman Old Style" w:hAnsi="Bookman Old Style"/>
          <w:b/>
        </w:rPr>
      </w:pPr>
    </w:p>
    <w:p w:rsidR="00E06CC8" w:rsidRDefault="00E06CC8" w:rsidP="00E06CC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06CC8" w:rsidRDefault="00E06CC8" w:rsidP="00E06CC8">
      <w:pPr>
        <w:jc w:val="center"/>
        <w:rPr>
          <w:rFonts w:ascii="Bookman Old Style" w:hAnsi="Bookman Old Style"/>
          <w:b/>
        </w:rPr>
      </w:pPr>
    </w:p>
    <w:p w:rsidR="00E06CC8" w:rsidRDefault="00E06CC8" w:rsidP="00E06CC8">
      <w:pPr>
        <w:jc w:val="center"/>
        <w:rPr>
          <w:rFonts w:ascii="Bookman Old Style" w:hAnsi="Bookman Old Style"/>
          <w:b/>
        </w:rPr>
      </w:pPr>
    </w:p>
    <w:p w:rsidR="00E06CC8" w:rsidRDefault="00E06CC8" w:rsidP="00E06CC8">
      <w:pPr>
        <w:jc w:val="center"/>
        <w:rPr>
          <w:rFonts w:ascii="Bookman Old Style" w:hAnsi="Bookman Old Style"/>
          <w:b/>
        </w:rPr>
      </w:pPr>
    </w:p>
    <w:p w:rsidR="00E06CC8" w:rsidRDefault="00E06CC8" w:rsidP="00E06CC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canaleta em questão apresenta diversos buracos e com isso está ocasionando a retenção de águas pluviais, levando forte odor às residências próximas, além de estar causando danos aos veículos que por ali trafegam diariamente.</w:t>
      </w:r>
    </w:p>
    <w:p w:rsidR="00E06CC8" w:rsidRDefault="00E06CC8" w:rsidP="00E06CC8">
      <w:pPr>
        <w:ind w:firstLine="1440"/>
        <w:jc w:val="both"/>
        <w:rPr>
          <w:rFonts w:ascii="Bookman Old Style" w:hAnsi="Bookman Old Style"/>
        </w:rPr>
      </w:pPr>
    </w:p>
    <w:p w:rsidR="00E06CC8" w:rsidRDefault="00E06CC8" w:rsidP="00E06CC8">
      <w:pPr>
        <w:ind w:firstLine="1440"/>
        <w:jc w:val="both"/>
        <w:outlineLvl w:val="0"/>
        <w:rPr>
          <w:rFonts w:ascii="Bookman Old Style" w:hAnsi="Bookman Old Style"/>
        </w:rPr>
      </w:pPr>
    </w:p>
    <w:p w:rsidR="00E06CC8" w:rsidRDefault="00E06CC8" w:rsidP="00E06CC8">
      <w:pPr>
        <w:ind w:firstLine="1440"/>
        <w:outlineLvl w:val="0"/>
        <w:rPr>
          <w:rFonts w:ascii="Bookman Old Style" w:hAnsi="Bookman Old Style"/>
        </w:rPr>
      </w:pPr>
    </w:p>
    <w:p w:rsidR="00E06CC8" w:rsidRDefault="00E06CC8" w:rsidP="00E06CC8">
      <w:pPr>
        <w:ind w:firstLine="1440"/>
        <w:outlineLvl w:val="0"/>
        <w:rPr>
          <w:rFonts w:ascii="Bookman Old Style" w:hAnsi="Bookman Old Style"/>
        </w:rPr>
      </w:pPr>
    </w:p>
    <w:p w:rsidR="00E06CC8" w:rsidRDefault="00E06CC8" w:rsidP="00E06CC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Setembro de 2011.</w:t>
      </w:r>
    </w:p>
    <w:p w:rsidR="00E06CC8" w:rsidRDefault="00E06CC8" w:rsidP="00E06CC8">
      <w:pPr>
        <w:ind w:firstLine="1440"/>
        <w:rPr>
          <w:rFonts w:ascii="Bookman Old Style" w:hAnsi="Bookman Old Style"/>
        </w:rPr>
      </w:pPr>
    </w:p>
    <w:p w:rsidR="00E06CC8" w:rsidRDefault="00E06CC8" w:rsidP="00E06CC8">
      <w:pPr>
        <w:rPr>
          <w:rFonts w:ascii="Bookman Old Style" w:hAnsi="Bookman Old Style"/>
        </w:rPr>
      </w:pPr>
    </w:p>
    <w:p w:rsidR="00E06CC8" w:rsidRDefault="00E06CC8" w:rsidP="00E06CC8">
      <w:pPr>
        <w:ind w:firstLine="1440"/>
        <w:rPr>
          <w:rFonts w:ascii="Bookman Old Style" w:hAnsi="Bookman Old Style"/>
        </w:rPr>
      </w:pPr>
    </w:p>
    <w:p w:rsidR="00E06CC8" w:rsidRDefault="00E06CC8" w:rsidP="00E06CC8">
      <w:pPr>
        <w:ind w:firstLine="1440"/>
        <w:rPr>
          <w:rFonts w:ascii="Bookman Old Style" w:hAnsi="Bookman Old Style"/>
        </w:rPr>
      </w:pPr>
    </w:p>
    <w:p w:rsidR="00E06CC8" w:rsidRDefault="00E06CC8" w:rsidP="00E06CC8">
      <w:pPr>
        <w:ind w:firstLine="1440"/>
        <w:rPr>
          <w:rFonts w:ascii="Bookman Old Style" w:hAnsi="Bookman Old Style"/>
        </w:rPr>
      </w:pPr>
    </w:p>
    <w:p w:rsidR="00E06CC8" w:rsidRDefault="00E06CC8" w:rsidP="00E06CC8">
      <w:pPr>
        <w:jc w:val="center"/>
        <w:outlineLvl w:val="0"/>
        <w:rPr>
          <w:rFonts w:ascii="Bookman Old Style" w:hAnsi="Bookman Old Style"/>
          <w:b/>
        </w:rPr>
      </w:pPr>
    </w:p>
    <w:p w:rsidR="00E06CC8" w:rsidRDefault="00E06CC8" w:rsidP="00E06CC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06CC8" w:rsidRDefault="00E06CC8" w:rsidP="00E06CC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184" w:rsidRDefault="00E90184">
      <w:r>
        <w:separator/>
      </w:r>
    </w:p>
  </w:endnote>
  <w:endnote w:type="continuationSeparator" w:id="0">
    <w:p w:rsidR="00E90184" w:rsidRDefault="00E9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184" w:rsidRDefault="00E90184">
      <w:r>
        <w:separator/>
      </w:r>
    </w:p>
  </w:footnote>
  <w:footnote w:type="continuationSeparator" w:id="0">
    <w:p w:rsidR="00E90184" w:rsidRDefault="00E90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2639"/>
    <w:rsid w:val="001D1394"/>
    <w:rsid w:val="003D3AA8"/>
    <w:rsid w:val="004C67DE"/>
    <w:rsid w:val="009F196D"/>
    <w:rsid w:val="00A9035B"/>
    <w:rsid w:val="00CD613B"/>
    <w:rsid w:val="00E06CC8"/>
    <w:rsid w:val="00E9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06CC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06CC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