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E0E" w:rsidRPr="00692599" w:rsidRDefault="009F7E0E" w:rsidP="009F7E0E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9F7E0E" w:rsidRPr="00692599" w:rsidRDefault="009F7E0E" w:rsidP="009F7E0E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9F7E0E" w:rsidRPr="00692599" w:rsidRDefault="009F7E0E" w:rsidP="009F7E0E">
      <w:pPr>
        <w:jc w:val="center"/>
        <w:rPr>
          <w:rFonts w:ascii="Bookman Old Style" w:hAnsi="Bookman Old Style"/>
        </w:rPr>
      </w:pPr>
    </w:p>
    <w:p w:rsidR="009F7E0E" w:rsidRPr="00692599" w:rsidRDefault="009F7E0E" w:rsidP="009F7E0E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9F7E0E" w:rsidRPr="00692599" w:rsidRDefault="009F7E0E" w:rsidP="009F7E0E">
      <w:pPr>
        <w:jc w:val="center"/>
        <w:rPr>
          <w:rFonts w:ascii="Bookman Old Style" w:hAnsi="Bookman Old Style"/>
          <w:b/>
        </w:rPr>
      </w:pPr>
    </w:p>
    <w:p w:rsidR="009F7E0E" w:rsidRDefault="009F7E0E" w:rsidP="009F7E0E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9F7E0E" w:rsidRPr="00FD58C6" w:rsidRDefault="009F7E0E" w:rsidP="009F7E0E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9F7E0E" w:rsidRDefault="009F7E0E" w:rsidP="009F7E0E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9F7E0E" w:rsidRDefault="009F7E0E" w:rsidP="009F7E0E">
      <w:pPr>
        <w:pStyle w:val="Ttulo"/>
      </w:pPr>
    </w:p>
    <w:p w:rsidR="009F7E0E" w:rsidRDefault="009F7E0E" w:rsidP="009F7E0E">
      <w:pPr>
        <w:pStyle w:val="Ttulo"/>
      </w:pPr>
      <w:r>
        <w:t>INDICAÇÃO Nº                 2554   /2011.</w:t>
      </w:r>
    </w:p>
    <w:p w:rsidR="009F7E0E" w:rsidRDefault="009F7E0E" w:rsidP="009F7E0E">
      <w:pPr>
        <w:pStyle w:val="Ttulo"/>
        <w:ind w:left="4920"/>
        <w:jc w:val="both"/>
        <w:rPr>
          <w:bCs w:val="0"/>
          <w:u w:val="none"/>
        </w:rPr>
      </w:pPr>
    </w:p>
    <w:p w:rsidR="009F7E0E" w:rsidRDefault="009F7E0E" w:rsidP="009F7E0E">
      <w:pPr>
        <w:pStyle w:val="Ttulo"/>
        <w:ind w:left="4920"/>
        <w:jc w:val="both"/>
        <w:rPr>
          <w:bCs w:val="0"/>
          <w:u w:val="none"/>
        </w:rPr>
      </w:pPr>
    </w:p>
    <w:p w:rsidR="009F7E0E" w:rsidRPr="00374B4E" w:rsidRDefault="009F7E0E" w:rsidP="009F7E0E">
      <w:pPr>
        <w:pStyle w:val="Ttulo"/>
        <w:ind w:left="4920"/>
        <w:jc w:val="both"/>
        <w:rPr>
          <w:bCs w:val="0"/>
          <w:u w:val="none"/>
        </w:rPr>
      </w:pPr>
      <w:r w:rsidRPr="00374B4E">
        <w:rPr>
          <w:bCs w:val="0"/>
          <w:u w:val="none"/>
        </w:rPr>
        <w:t xml:space="preserve">“Providências quanto a coberturas de pontos de ônibus na </w:t>
      </w:r>
      <w:r>
        <w:rPr>
          <w:bCs w:val="0"/>
          <w:u w:val="none"/>
        </w:rPr>
        <w:t>Avenida Antonio Moraes de Barros na altura do número 739 ao lado da Igreja Assembléia de Deus – Ministério Belém no bairro Vista Alegre</w:t>
      </w:r>
      <w:r w:rsidRPr="00374B4E">
        <w:rPr>
          <w:bCs w:val="0"/>
          <w:u w:val="none"/>
        </w:rPr>
        <w:t>”.</w:t>
      </w:r>
    </w:p>
    <w:p w:rsidR="009F7E0E" w:rsidRDefault="009F7E0E" w:rsidP="009F7E0E">
      <w:pPr>
        <w:pStyle w:val="Ttulo"/>
        <w:jc w:val="both"/>
        <w:rPr>
          <w:bCs w:val="0"/>
          <w:u w:val="none"/>
        </w:rPr>
      </w:pPr>
    </w:p>
    <w:p w:rsidR="009F7E0E" w:rsidRPr="00374B4E" w:rsidRDefault="009F7E0E" w:rsidP="009F7E0E">
      <w:pPr>
        <w:pStyle w:val="Ttulo"/>
        <w:jc w:val="both"/>
        <w:rPr>
          <w:bCs w:val="0"/>
          <w:u w:val="none"/>
        </w:rPr>
      </w:pPr>
    </w:p>
    <w:p w:rsidR="009F7E0E" w:rsidRDefault="009F7E0E" w:rsidP="009F7E0E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cobertura dos pontos de ônibus localizados na Avenida Antonio Moraes de Barros na altura do número 739 ao lado da Igreja Assembléia de Deus – Ministério Belém  no bairro Vista Alegre.</w:t>
      </w:r>
    </w:p>
    <w:p w:rsidR="009F7E0E" w:rsidRDefault="009F7E0E" w:rsidP="009F7E0E">
      <w:pPr>
        <w:pStyle w:val="Ttulo"/>
        <w:jc w:val="both"/>
        <w:rPr>
          <w:b w:val="0"/>
          <w:bCs w:val="0"/>
          <w:u w:val="none"/>
        </w:rPr>
      </w:pPr>
    </w:p>
    <w:p w:rsidR="009F7E0E" w:rsidRDefault="009F7E0E" w:rsidP="009F7E0E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 e usuários do transporte coletivo de nossa cidade, solicitando providências quanto à construção da cobertura nos pontos de ônibus no local em que especifica, pois, conforme informações de munícipes que utilizam os transportes urbanos de nossa cidade, eles ficam expostos ao sol e a chuva, devido a não existência de cobertura no ponto de ônibus, e é comum ver pessoas idosas e crianças passarem por esta situação, e com a construção desta cobertura amenizaria muito estes problemas.</w:t>
      </w:r>
    </w:p>
    <w:p w:rsidR="009F7E0E" w:rsidRDefault="009F7E0E" w:rsidP="009F7E0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F7E0E" w:rsidRDefault="009F7E0E" w:rsidP="009F7E0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F7E0E" w:rsidRDefault="009F7E0E" w:rsidP="009F7E0E">
      <w:pPr>
        <w:pStyle w:val="Ttulo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               Plenário “Dr. Tancredo Neves”, em 09 de setembro de 2011.</w:t>
      </w:r>
    </w:p>
    <w:p w:rsidR="009F7E0E" w:rsidRDefault="009F7E0E" w:rsidP="009F7E0E">
      <w:pPr>
        <w:pStyle w:val="Ttulo"/>
        <w:jc w:val="both"/>
        <w:rPr>
          <w:b w:val="0"/>
          <w:bCs w:val="0"/>
          <w:u w:val="none"/>
        </w:rPr>
      </w:pPr>
    </w:p>
    <w:p w:rsidR="009F7E0E" w:rsidRDefault="009F7E0E" w:rsidP="009F7E0E">
      <w:pPr>
        <w:pStyle w:val="Ttulo"/>
        <w:rPr>
          <w:u w:val="none"/>
        </w:rPr>
      </w:pPr>
    </w:p>
    <w:p w:rsidR="009F7E0E" w:rsidRDefault="009F7E0E" w:rsidP="009F7E0E">
      <w:pPr>
        <w:pStyle w:val="Ttulo"/>
        <w:rPr>
          <w:u w:val="none"/>
        </w:rPr>
      </w:pPr>
    </w:p>
    <w:p w:rsidR="009F7E0E" w:rsidRDefault="009F7E0E" w:rsidP="009F7E0E">
      <w:pPr>
        <w:pStyle w:val="Ttulo"/>
        <w:rPr>
          <w:u w:val="none"/>
        </w:rPr>
      </w:pPr>
      <w:r>
        <w:rPr>
          <w:u w:val="none"/>
        </w:rPr>
        <w:lastRenderedPageBreak/>
        <w:t>CARLOS FONTES</w:t>
      </w:r>
    </w:p>
    <w:p w:rsidR="009F7E0E" w:rsidRPr="000025F2" w:rsidRDefault="009F7E0E" w:rsidP="009F7E0E">
      <w:pPr>
        <w:pStyle w:val="Ttulo"/>
        <w:rPr>
          <w:b w:val="0"/>
        </w:rPr>
      </w:pPr>
      <w:r>
        <w:rPr>
          <w:b w:val="0"/>
        </w:rPr>
        <w:t>-Vereador</w:t>
      </w:r>
      <w:r w:rsidRPr="000025F2">
        <w:rPr>
          <w:b w:val="0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A43" w:rsidRDefault="00384A43">
      <w:r>
        <w:separator/>
      </w:r>
    </w:p>
  </w:endnote>
  <w:endnote w:type="continuationSeparator" w:id="0">
    <w:p w:rsidR="00384A43" w:rsidRDefault="0038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A43" w:rsidRDefault="00384A43">
      <w:r>
        <w:separator/>
      </w:r>
    </w:p>
  </w:footnote>
  <w:footnote w:type="continuationSeparator" w:id="0">
    <w:p w:rsidR="00384A43" w:rsidRDefault="00384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15F03"/>
    <w:rsid w:val="00384A43"/>
    <w:rsid w:val="003D3AA8"/>
    <w:rsid w:val="004C67DE"/>
    <w:rsid w:val="009F196D"/>
    <w:rsid w:val="009F7E0E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F7E0E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1153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