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D" w:rsidRDefault="006D144D" w:rsidP="006D144D">
      <w:pPr>
        <w:pStyle w:val="Ttulo"/>
      </w:pPr>
      <w:bookmarkStart w:id="0" w:name="_GoBack"/>
      <w:bookmarkEnd w:id="0"/>
      <w:r>
        <w:t>INDICAÇÃO Nº 2599/2011</w:t>
      </w:r>
    </w:p>
    <w:p w:rsidR="006D144D" w:rsidRDefault="006D144D" w:rsidP="006D144D">
      <w:pPr>
        <w:jc w:val="center"/>
        <w:rPr>
          <w:rFonts w:ascii="Bookman Old Style" w:hAnsi="Bookman Old Style"/>
          <w:b/>
          <w:u w:val="single"/>
        </w:rPr>
      </w:pPr>
    </w:p>
    <w:p w:rsidR="006D144D" w:rsidRDefault="006D144D" w:rsidP="006D144D">
      <w:pPr>
        <w:jc w:val="center"/>
        <w:rPr>
          <w:rFonts w:ascii="Bookman Old Style" w:hAnsi="Bookman Old Style"/>
          <w:b/>
          <w:u w:val="single"/>
        </w:rPr>
      </w:pPr>
    </w:p>
    <w:p w:rsidR="006D144D" w:rsidRDefault="006D144D" w:rsidP="006D144D">
      <w:pPr>
        <w:pStyle w:val="Recuodecorpodetexto"/>
        <w:ind w:left="4440"/>
      </w:pPr>
      <w:r>
        <w:t>“Reforma de calçamento em área do bairro Rochelle.”.</w:t>
      </w:r>
    </w:p>
    <w:p w:rsidR="006D144D" w:rsidRDefault="006D144D" w:rsidP="006D144D">
      <w:pPr>
        <w:ind w:left="1440" w:firstLine="3600"/>
        <w:jc w:val="both"/>
        <w:rPr>
          <w:rFonts w:ascii="Bookman Old Style" w:hAnsi="Bookman Old Style"/>
        </w:rPr>
      </w:pPr>
    </w:p>
    <w:p w:rsidR="006D144D" w:rsidRDefault="006D144D" w:rsidP="006D144D">
      <w:pPr>
        <w:ind w:left="1440" w:firstLine="3600"/>
        <w:jc w:val="both"/>
        <w:rPr>
          <w:rFonts w:ascii="Bookman Old Style" w:hAnsi="Bookman Old Style"/>
        </w:rPr>
      </w:pPr>
    </w:p>
    <w:p w:rsidR="006D144D" w:rsidRDefault="006D144D" w:rsidP="006D144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reforma de calçamento localizado ao redor da Escola Ruth Garrido, mais precisamente nas ruas João Belinato e Sebastião Marcos de Campos.</w:t>
      </w:r>
    </w:p>
    <w:p w:rsidR="006D144D" w:rsidRDefault="006D144D" w:rsidP="006D144D">
      <w:pPr>
        <w:jc w:val="center"/>
        <w:rPr>
          <w:rFonts w:ascii="Bookman Old Style" w:hAnsi="Bookman Old Style"/>
          <w:b/>
        </w:rPr>
      </w:pPr>
    </w:p>
    <w:p w:rsidR="006D144D" w:rsidRDefault="006D144D" w:rsidP="006D144D">
      <w:pPr>
        <w:jc w:val="center"/>
        <w:rPr>
          <w:rFonts w:ascii="Bookman Old Style" w:hAnsi="Bookman Old Style"/>
          <w:b/>
        </w:rPr>
      </w:pPr>
    </w:p>
    <w:p w:rsidR="006D144D" w:rsidRDefault="006D144D" w:rsidP="006D14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144D" w:rsidRDefault="006D144D" w:rsidP="006D144D">
      <w:pPr>
        <w:jc w:val="center"/>
        <w:rPr>
          <w:rFonts w:ascii="Bookman Old Style" w:hAnsi="Bookman Old Style"/>
          <w:b/>
        </w:rPr>
      </w:pPr>
    </w:p>
    <w:p w:rsidR="006D144D" w:rsidRDefault="006D144D" w:rsidP="006D144D">
      <w:pPr>
        <w:jc w:val="center"/>
        <w:rPr>
          <w:rFonts w:ascii="Bookman Old Style" w:hAnsi="Bookman Old Style"/>
          <w:b/>
        </w:rPr>
      </w:pPr>
    </w:p>
    <w:p w:rsidR="006D144D" w:rsidRDefault="006D144D" w:rsidP="006D144D">
      <w:pPr>
        <w:jc w:val="both"/>
        <w:rPr>
          <w:rFonts w:ascii="Bookman Old Style" w:hAnsi="Bookman Old Style"/>
          <w:b/>
        </w:rPr>
      </w:pPr>
    </w:p>
    <w:p w:rsidR="006D144D" w:rsidRDefault="006D144D" w:rsidP="006D144D">
      <w:pPr>
        <w:ind w:left="708" w:firstLine="157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local reclamam que ultimamente precisam andar em meio à rua, pelo fato de o calçamento público no local estar em péssimo estado de conservação, chegando a inexistir em alguns pontos.</w:t>
      </w:r>
    </w:p>
    <w:p w:rsidR="006D144D" w:rsidRDefault="006D144D" w:rsidP="006D144D">
      <w:pPr>
        <w:ind w:firstLine="1440"/>
        <w:outlineLvl w:val="0"/>
        <w:rPr>
          <w:rFonts w:ascii="Bookman Old Style" w:hAnsi="Bookman Old Style"/>
        </w:rPr>
      </w:pPr>
    </w:p>
    <w:p w:rsidR="006D144D" w:rsidRDefault="006D144D" w:rsidP="006D144D">
      <w:pPr>
        <w:ind w:firstLine="1440"/>
        <w:outlineLvl w:val="0"/>
        <w:rPr>
          <w:rFonts w:ascii="Bookman Old Style" w:hAnsi="Bookman Old Style"/>
        </w:rPr>
      </w:pPr>
    </w:p>
    <w:p w:rsidR="006D144D" w:rsidRDefault="006D144D" w:rsidP="006D144D">
      <w:pPr>
        <w:ind w:firstLine="1440"/>
        <w:outlineLvl w:val="0"/>
        <w:rPr>
          <w:rFonts w:ascii="Bookman Old Style" w:hAnsi="Bookman Old Style"/>
        </w:rPr>
      </w:pPr>
    </w:p>
    <w:p w:rsidR="006D144D" w:rsidRDefault="006D144D" w:rsidP="006D14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6D144D" w:rsidRDefault="006D144D" w:rsidP="006D144D">
      <w:pPr>
        <w:ind w:firstLine="1440"/>
        <w:rPr>
          <w:rFonts w:ascii="Bookman Old Style" w:hAnsi="Bookman Old Style"/>
        </w:rPr>
      </w:pPr>
    </w:p>
    <w:p w:rsidR="006D144D" w:rsidRDefault="006D144D" w:rsidP="006D144D">
      <w:pPr>
        <w:rPr>
          <w:rFonts w:ascii="Bookman Old Style" w:hAnsi="Bookman Old Style"/>
        </w:rPr>
      </w:pPr>
    </w:p>
    <w:p w:rsidR="006D144D" w:rsidRDefault="006D144D" w:rsidP="006D144D">
      <w:pPr>
        <w:ind w:firstLine="1440"/>
        <w:rPr>
          <w:rFonts w:ascii="Bookman Old Style" w:hAnsi="Bookman Old Style"/>
        </w:rPr>
      </w:pPr>
    </w:p>
    <w:p w:rsidR="006D144D" w:rsidRDefault="006D144D" w:rsidP="006D144D">
      <w:pPr>
        <w:ind w:firstLine="1440"/>
        <w:rPr>
          <w:rFonts w:ascii="Bookman Old Style" w:hAnsi="Bookman Old Style"/>
        </w:rPr>
      </w:pPr>
    </w:p>
    <w:p w:rsidR="006D144D" w:rsidRDefault="006D144D" w:rsidP="006D144D">
      <w:pPr>
        <w:jc w:val="center"/>
        <w:outlineLvl w:val="0"/>
        <w:rPr>
          <w:rFonts w:ascii="Bookman Old Style" w:hAnsi="Bookman Old Style"/>
          <w:b/>
        </w:rPr>
      </w:pPr>
    </w:p>
    <w:p w:rsidR="006D144D" w:rsidRDefault="006D144D" w:rsidP="006D144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D144D" w:rsidRDefault="006D144D" w:rsidP="006D14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D144D" w:rsidRPr="007407C9" w:rsidRDefault="006D144D" w:rsidP="006D144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FB" w:rsidRDefault="00621FFB">
      <w:r>
        <w:separator/>
      </w:r>
    </w:p>
  </w:endnote>
  <w:endnote w:type="continuationSeparator" w:id="0">
    <w:p w:rsidR="00621FFB" w:rsidRDefault="006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FB" w:rsidRDefault="00621FFB">
      <w:r>
        <w:separator/>
      </w:r>
    </w:p>
  </w:footnote>
  <w:footnote w:type="continuationSeparator" w:id="0">
    <w:p w:rsidR="00621FFB" w:rsidRDefault="0062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00F"/>
    <w:rsid w:val="003D3AA8"/>
    <w:rsid w:val="004C67DE"/>
    <w:rsid w:val="00621FFB"/>
    <w:rsid w:val="006D14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14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14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