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4F" w:rsidRDefault="00E1044F" w:rsidP="00E1044F">
      <w:pPr>
        <w:pStyle w:val="Ttulo"/>
        <w:jc w:val="left"/>
        <w:rPr>
          <w:rFonts w:ascii="Arial" w:hAnsi="Arial" w:cs="Arial"/>
        </w:rPr>
      </w:pPr>
      <w:bookmarkStart w:id="0" w:name="_GoBack"/>
      <w:bookmarkEnd w:id="0"/>
      <w:r w:rsidRPr="0006675F">
        <w:rPr>
          <w:rFonts w:ascii="Arial" w:hAnsi="Arial" w:cs="Arial"/>
          <w:b w:val="0"/>
          <w:bCs w:val="0"/>
          <w:noProof/>
          <w:u w:val="non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3.2pt;margin-top:-3.85pt;width:303.8pt;height:94.15pt;z-index:251657728;mso-width-relative:margin;mso-height-relative:margin" strokecolor="#eeece1">
            <v:textbox>
              <w:txbxContent>
                <w:p w:rsidR="00E1044F" w:rsidRPr="0006675F" w:rsidRDefault="00E1044F" w:rsidP="00E1044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6675F">
                    <w:rPr>
                      <w:b/>
                      <w:sz w:val="28"/>
                      <w:szCs w:val="28"/>
                    </w:rPr>
                    <w:t>Câmara Municipal de Santa Bárbara d’Oeste</w:t>
                  </w:r>
                </w:p>
                <w:p w:rsidR="00E1044F" w:rsidRDefault="00E1044F" w:rsidP="00E1044F">
                  <w:pPr>
                    <w:jc w:val="center"/>
                  </w:pPr>
                  <w:r>
                    <w:t>“Palácio 15 de Junho”</w:t>
                  </w:r>
                </w:p>
                <w:p w:rsidR="00E1044F" w:rsidRDefault="00E1044F" w:rsidP="00E1044F">
                  <w:pPr>
                    <w:jc w:val="center"/>
                  </w:pPr>
                </w:p>
                <w:p w:rsidR="00E1044F" w:rsidRPr="0006675F" w:rsidRDefault="00E1044F" w:rsidP="00E1044F">
                  <w:pPr>
                    <w:jc w:val="center"/>
                    <w:rPr>
                      <w:b/>
                    </w:rPr>
                  </w:pPr>
                  <w:r>
                    <w:t xml:space="preserve">Gabinete do vereador </w:t>
                  </w:r>
                  <w:r w:rsidRPr="0006675F">
                    <w:rPr>
                      <w:b/>
                    </w:rPr>
                    <w:t>CARLOS FONTES</w:t>
                  </w:r>
                </w:p>
                <w:p w:rsidR="00E1044F" w:rsidRDefault="00E1044F" w:rsidP="00E1044F">
                  <w:pPr>
                    <w:shd w:val="clear" w:color="auto" w:fill="FFFFFF"/>
                  </w:pPr>
                </w:p>
              </w:txbxContent>
            </v:textbox>
          </v:shape>
        </w:pict>
      </w:r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79pt">
            <v:imagedata r:id="rId6" o:title="45"/>
          </v:shape>
        </w:pict>
      </w:r>
    </w:p>
    <w:p w:rsidR="00E1044F" w:rsidRDefault="00E1044F" w:rsidP="00E1044F">
      <w:pPr>
        <w:pStyle w:val="Ttulo"/>
        <w:jc w:val="left"/>
        <w:rPr>
          <w:rFonts w:ascii="Arial" w:hAnsi="Arial" w:cs="Arial"/>
        </w:rPr>
      </w:pPr>
    </w:p>
    <w:p w:rsidR="00E1044F" w:rsidRDefault="00E1044F" w:rsidP="00E1044F">
      <w:pPr>
        <w:pStyle w:val="Ttulo"/>
        <w:jc w:val="left"/>
        <w:rPr>
          <w:rFonts w:ascii="Arial" w:hAnsi="Arial" w:cs="Arial"/>
        </w:rPr>
      </w:pPr>
    </w:p>
    <w:p w:rsidR="00E1044F" w:rsidRPr="00837F3C" w:rsidRDefault="00E1044F" w:rsidP="00E1044F">
      <w:pPr>
        <w:pStyle w:val="Ttulo"/>
        <w:rPr>
          <w:rFonts w:ascii="Arial" w:hAnsi="Arial" w:cs="Arial"/>
        </w:rPr>
      </w:pPr>
      <w:r w:rsidRPr="00837F3C">
        <w:rPr>
          <w:rFonts w:ascii="Arial" w:hAnsi="Arial" w:cs="Arial"/>
        </w:rPr>
        <w:t xml:space="preserve">INDICAÇÃO Nº        </w:t>
      </w:r>
      <w:r>
        <w:rPr>
          <w:rFonts w:ascii="Arial" w:hAnsi="Arial" w:cs="Arial"/>
        </w:rPr>
        <w:t xml:space="preserve">         </w:t>
      </w:r>
      <w:r w:rsidRPr="00837F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2691</w:t>
      </w:r>
      <w:r w:rsidRPr="00837F3C">
        <w:rPr>
          <w:rFonts w:ascii="Arial" w:hAnsi="Arial" w:cs="Arial"/>
        </w:rPr>
        <w:t xml:space="preserve"> /</w:t>
      </w:r>
      <w:r>
        <w:rPr>
          <w:rFonts w:ascii="Arial" w:hAnsi="Arial" w:cs="Arial"/>
        </w:rPr>
        <w:t>11</w:t>
      </w:r>
    </w:p>
    <w:p w:rsidR="00E1044F" w:rsidRPr="00837F3C" w:rsidRDefault="00E1044F" w:rsidP="00E1044F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E1044F" w:rsidRPr="00837F3C" w:rsidRDefault="00E1044F" w:rsidP="00E1044F">
      <w:pPr>
        <w:pStyle w:val="Ttulo"/>
        <w:ind w:left="4920"/>
        <w:jc w:val="both"/>
        <w:rPr>
          <w:rFonts w:ascii="Arial" w:hAnsi="Arial" w:cs="Arial"/>
          <w:b w:val="0"/>
          <w:bCs w:val="0"/>
          <w:u w:val="none"/>
        </w:rPr>
      </w:pPr>
    </w:p>
    <w:p w:rsidR="00E1044F" w:rsidRPr="00E3019C" w:rsidRDefault="00E1044F" w:rsidP="00E1044F">
      <w:pPr>
        <w:ind w:left="4248"/>
        <w:jc w:val="both"/>
        <w:rPr>
          <w:rFonts w:ascii="Arial" w:hAnsi="Arial" w:cs="Arial"/>
          <w:b/>
          <w:i/>
        </w:rPr>
      </w:pPr>
      <w:r w:rsidRPr="00E3019C">
        <w:rPr>
          <w:rFonts w:ascii="Arial" w:hAnsi="Arial" w:cs="Arial"/>
          <w:bCs/>
          <w:i/>
        </w:rPr>
        <w:t>“</w:t>
      </w:r>
      <w:r>
        <w:rPr>
          <w:rFonts w:ascii="Arial" w:hAnsi="Arial" w:cs="Arial"/>
          <w:b/>
          <w:i/>
        </w:rPr>
        <w:t>Término das obras realizadas pelo DAE na Rua Floriano Peixoto, em frente ao nº 1.668, na Vila Brasil”.</w:t>
      </w:r>
    </w:p>
    <w:p w:rsidR="00E1044F" w:rsidRPr="00E3019C" w:rsidRDefault="00E1044F" w:rsidP="00E1044F">
      <w:pPr>
        <w:ind w:left="4536"/>
        <w:jc w:val="both"/>
        <w:rPr>
          <w:rFonts w:ascii="Arial" w:hAnsi="Arial" w:cs="Arial"/>
          <w:i/>
          <w:color w:val="000000"/>
        </w:rPr>
      </w:pPr>
    </w:p>
    <w:p w:rsidR="00E1044F" w:rsidRPr="001125CA" w:rsidRDefault="00E1044F" w:rsidP="00E1044F">
      <w:pPr>
        <w:pStyle w:val="Ttulo"/>
        <w:ind w:left="4111"/>
        <w:jc w:val="left"/>
        <w:rPr>
          <w:rFonts w:ascii="Arial" w:hAnsi="Arial" w:cs="Arial"/>
          <w:b w:val="0"/>
          <w:bCs w:val="0"/>
          <w:u w:val="none"/>
        </w:rPr>
      </w:pPr>
    </w:p>
    <w:p w:rsidR="00E1044F" w:rsidRPr="001125CA" w:rsidRDefault="00E1044F" w:rsidP="00E1044F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E1044F" w:rsidRPr="00017723" w:rsidRDefault="00E1044F" w:rsidP="00E1044F">
      <w:pPr>
        <w:ind w:firstLine="1418"/>
        <w:jc w:val="both"/>
        <w:rPr>
          <w:rFonts w:ascii="Arial" w:hAnsi="Arial" w:cs="Arial"/>
        </w:rPr>
      </w:pPr>
      <w:r w:rsidRPr="001125CA">
        <w:rPr>
          <w:rFonts w:ascii="Arial" w:hAnsi="Arial" w:cs="Arial"/>
          <w:b/>
        </w:rPr>
        <w:t>INDICA</w:t>
      </w:r>
      <w:r w:rsidRPr="001125CA">
        <w:rPr>
          <w:rFonts w:ascii="Arial" w:hAnsi="Arial" w:cs="Arial"/>
          <w:bCs/>
        </w:rPr>
        <w:t xml:space="preserve"> ao senhor Prefeito Municipal, na forma regimental, determinar ao setor competente que tome providência</w:t>
      </w:r>
      <w:r>
        <w:rPr>
          <w:rFonts w:ascii="Arial" w:hAnsi="Arial" w:cs="Arial"/>
          <w:bCs/>
        </w:rPr>
        <w:t>s</w:t>
      </w:r>
      <w:r w:rsidRPr="001125C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com relação à execução </w:t>
      </w:r>
      <w:r w:rsidRPr="00017723">
        <w:rPr>
          <w:rFonts w:ascii="Arial" w:hAnsi="Arial" w:cs="Arial"/>
          <w:bCs/>
        </w:rPr>
        <w:t>d</w:t>
      </w:r>
      <w:r w:rsidRPr="00017723">
        <w:rPr>
          <w:rFonts w:ascii="Arial" w:hAnsi="Arial" w:cs="Arial"/>
        </w:rPr>
        <w:t>o t</w:t>
      </w:r>
      <w:r>
        <w:rPr>
          <w:rFonts w:ascii="Arial" w:hAnsi="Arial" w:cs="Arial"/>
        </w:rPr>
        <w:t>é</w:t>
      </w:r>
      <w:r w:rsidRPr="00017723">
        <w:rPr>
          <w:rFonts w:ascii="Arial" w:hAnsi="Arial" w:cs="Arial"/>
        </w:rPr>
        <w:t xml:space="preserve">rmino das obras realizadas pelo DAE na Rua Floriano Peixoto, em frente </w:t>
      </w:r>
      <w:r>
        <w:rPr>
          <w:rFonts w:ascii="Arial" w:hAnsi="Arial" w:cs="Arial"/>
        </w:rPr>
        <w:t>a</w:t>
      </w:r>
      <w:r w:rsidRPr="00017723">
        <w:rPr>
          <w:rFonts w:ascii="Arial" w:hAnsi="Arial" w:cs="Arial"/>
        </w:rPr>
        <w:t>o nº 1.668, n</w:t>
      </w:r>
      <w:r>
        <w:rPr>
          <w:rFonts w:ascii="Arial" w:hAnsi="Arial" w:cs="Arial"/>
        </w:rPr>
        <w:t xml:space="preserve">a </w:t>
      </w:r>
      <w:r w:rsidRPr="00017723">
        <w:rPr>
          <w:rFonts w:ascii="Arial" w:hAnsi="Arial" w:cs="Arial"/>
        </w:rPr>
        <w:t>Vila Brasil.</w:t>
      </w:r>
    </w:p>
    <w:p w:rsidR="00E1044F" w:rsidRDefault="00E1044F" w:rsidP="00E1044F">
      <w:pPr>
        <w:ind w:firstLine="1418"/>
        <w:jc w:val="both"/>
        <w:rPr>
          <w:rFonts w:ascii="Arial" w:hAnsi="Arial" w:cs="Arial"/>
          <w:i/>
        </w:rPr>
      </w:pPr>
    </w:p>
    <w:p w:rsidR="00E1044F" w:rsidRPr="001125CA" w:rsidRDefault="00E1044F" w:rsidP="00E1044F">
      <w:pPr>
        <w:ind w:firstLine="1418"/>
        <w:jc w:val="both"/>
        <w:rPr>
          <w:rFonts w:ascii="Arial" w:hAnsi="Arial" w:cs="Arial"/>
          <w:b/>
          <w:bCs/>
        </w:rPr>
      </w:pPr>
    </w:p>
    <w:p w:rsidR="00E1044F" w:rsidRDefault="00E1044F" w:rsidP="00E1044F">
      <w:pPr>
        <w:ind w:firstLine="1418"/>
        <w:jc w:val="both"/>
        <w:rPr>
          <w:rFonts w:ascii="Arial" w:hAnsi="Arial" w:cs="Arial"/>
        </w:rPr>
      </w:pPr>
      <w:r w:rsidRPr="00E3019C">
        <w:rPr>
          <w:rFonts w:ascii="Arial" w:hAnsi="Arial" w:cs="Arial"/>
          <w:b/>
          <w:bCs/>
        </w:rPr>
        <w:t>JUSTI</w:t>
      </w:r>
      <w:r>
        <w:rPr>
          <w:rFonts w:ascii="Arial" w:hAnsi="Arial" w:cs="Arial"/>
          <w:b/>
          <w:bCs/>
        </w:rPr>
        <w:t>F</w:t>
      </w:r>
      <w:r w:rsidRPr="00E3019C">
        <w:rPr>
          <w:rFonts w:ascii="Arial" w:hAnsi="Arial" w:cs="Arial"/>
          <w:b/>
          <w:bCs/>
        </w:rPr>
        <w:t>ICATIVA:</w:t>
      </w:r>
      <w:r w:rsidRPr="00837F3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Este vereador foi procurado pela senhora Isaíra Belote Carneiro, reclamando que o DAE (Departamento de Água e Esgoto) deixou inacabado o serviço em frente ao seu estabelecimento. Ali existe uma canaleta aberta, onde adultos e crianças já se machucaram. Lembrando que o referido buraco foi deixado pelo DAE. Este vereador pede, urgentemente, que seja solucionado este problema.</w:t>
      </w:r>
    </w:p>
    <w:p w:rsidR="00E1044F" w:rsidRDefault="00E1044F" w:rsidP="00E1044F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E1044F" w:rsidRDefault="00E1044F" w:rsidP="00E1044F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E1044F" w:rsidRDefault="00E1044F" w:rsidP="00E1044F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E1044F" w:rsidRDefault="00E1044F" w:rsidP="00E1044F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E1044F" w:rsidRPr="00837F3C" w:rsidRDefault="00E1044F" w:rsidP="00E1044F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E1044F" w:rsidRPr="00837F3C" w:rsidRDefault="00E1044F" w:rsidP="00E1044F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E1044F" w:rsidRPr="00837F3C" w:rsidRDefault="00E1044F" w:rsidP="00E1044F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 w:rsidRPr="00837F3C">
        <w:rPr>
          <w:rFonts w:ascii="Arial" w:hAnsi="Arial" w:cs="Arial"/>
          <w:b w:val="0"/>
          <w:bCs w:val="0"/>
          <w:u w:val="none"/>
        </w:rPr>
        <w:t xml:space="preserve">Plenário “Dr. Tancredo Neves”, em </w:t>
      </w:r>
      <w:r>
        <w:rPr>
          <w:rFonts w:ascii="Arial" w:hAnsi="Arial" w:cs="Arial"/>
          <w:b w:val="0"/>
          <w:bCs w:val="0"/>
          <w:u w:val="none"/>
        </w:rPr>
        <w:t>26</w:t>
      </w:r>
      <w:r w:rsidRPr="00837F3C">
        <w:rPr>
          <w:rFonts w:ascii="Arial" w:hAnsi="Arial" w:cs="Arial"/>
          <w:b w:val="0"/>
          <w:bCs w:val="0"/>
          <w:u w:val="none"/>
        </w:rPr>
        <w:t xml:space="preserve"> de </w:t>
      </w:r>
      <w:r>
        <w:rPr>
          <w:rFonts w:ascii="Arial" w:hAnsi="Arial" w:cs="Arial"/>
          <w:b w:val="0"/>
          <w:bCs w:val="0"/>
          <w:u w:val="none"/>
        </w:rPr>
        <w:t>setembro</w:t>
      </w:r>
      <w:r w:rsidRPr="00837F3C">
        <w:rPr>
          <w:rFonts w:ascii="Arial" w:hAnsi="Arial" w:cs="Arial"/>
          <w:b w:val="0"/>
          <w:bCs w:val="0"/>
          <w:u w:val="none"/>
        </w:rPr>
        <w:t xml:space="preserve"> de 2011.</w:t>
      </w:r>
    </w:p>
    <w:p w:rsidR="00E1044F" w:rsidRPr="00837F3C" w:rsidRDefault="00E1044F" w:rsidP="00E1044F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E1044F" w:rsidRPr="00837F3C" w:rsidRDefault="00E1044F" w:rsidP="00E1044F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E1044F" w:rsidRPr="00837F3C" w:rsidRDefault="00E1044F" w:rsidP="00E1044F">
      <w:pPr>
        <w:pStyle w:val="Ttulo"/>
        <w:jc w:val="both"/>
        <w:rPr>
          <w:rFonts w:ascii="Arial" w:hAnsi="Arial" w:cs="Arial"/>
          <w:u w:val="none"/>
        </w:rPr>
      </w:pPr>
    </w:p>
    <w:p w:rsidR="00E1044F" w:rsidRPr="00C807AF" w:rsidRDefault="00E1044F" w:rsidP="00E1044F">
      <w:pPr>
        <w:pStyle w:val="Ttulo"/>
        <w:rPr>
          <w:rFonts w:ascii="Arial" w:hAnsi="Arial" w:cs="Arial"/>
          <w:u w:val="none"/>
        </w:rPr>
      </w:pPr>
      <w:r w:rsidRPr="00C807AF">
        <w:rPr>
          <w:rFonts w:ascii="Arial" w:hAnsi="Arial" w:cs="Arial"/>
          <w:u w:val="none"/>
        </w:rPr>
        <w:t>CARLOS FONTES</w:t>
      </w:r>
    </w:p>
    <w:p w:rsidR="00E1044F" w:rsidRPr="00837F3C" w:rsidRDefault="00E1044F" w:rsidP="00E1044F">
      <w:pPr>
        <w:pStyle w:val="Ttulo"/>
        <w:rPr>
          <w:rFonts w:ascii="Arial" w:hAnsi="Arial" w:cs="Arial"/>
          <w:b w:val="0"/>
          <w:bCs w:val="0"/>
          <w:u w:val="none"/>
        </w:rPr>
      </w:pPr>
      <w:r w:rsidRPr="00837F3C">
        <w:rPr>
          <w:rFonts w:ascii="Arial" w:hAnsi="Arial" w:cs="Arial"/>
          <w:b w:val="0"/>
          <w:bCs w:val="0"/>
          <w:u w:val="none"/>
        </w:rPr>
        <w:t>-Vereador-</w:t>
      </w:r>
    </w:p>
    <w:p w:rsidR="00E1044F" w:rsidRDefault="00E1044F" w:rsidP="00E1044F">
      <w:pPr>
        <w:pStyle w:val="Ttulo"/>
        <w:jc w:val="both"/>
        <w:rPr>
          <w:u w:val="none"/>
        </w:rPr>
      </w:pPr>
    </w:p>
    <w:p w:rsidR="00E1044F" w:rsidRDefault="00E1044F" w:rsidP="00E1044F">
      <w:pPr>
        <w:pStyle w:val="Ttulo"/>
        <w:jc w:val="both"/>
        <w:rPr>
          <w:u w:val="none"/>
        </w:rPr>
      </w:pPr>
    </w:p>
    <w:p w:rsidR="00E1044F" w:rsidRDefault="00E1044F" w:rsidP="00E1044F">
      <w:pPr>
        <w:pStyle w:val="Ttulo"/>
        <w:jc w:val="both"/>
        <w:rPr>
          <w:u w:val="none"/>
        </w:rPr>
      </w:pPr>
    </w:p>
    <w:p w:rsidR="00E1044F" w:rsidRDefault="00E1044F" w:rsidP="00E1044F">
      <w:pPr>
        <w:pStyle w:val="Ttulo"/>
        <w:jc w:val="both"/>
        <w:rPr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735" w:rsidRDefault="00880735">
      <w:r>
        <w:separator/>
      </w:r>
    </w:p>
  </w:endnote>
  <w:endnote w:type="continuationSeparator" w:id="0">
    <w:p w:rsidR="00880735" w:rsidRDefault="0088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735" w:rsidRDefault="00880735">
      <w:r>
        <w:separator/>
      </w:r>
    </w:p>
  </w:footnote>
  <w:footnote w:type="continuationSeparator" w:id="0">
    <w:p w:rsidR="00880735" w:rsidRDefault="00880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80735"/>
    <w:rsid w:val="00896B00"/>
    <w:rsid w:val="009F196D"/>
    <w:rsid w:val="00A9035B"/>
    <w:rsid w:val="00CD613B"/>
    <w:rsid w:val="00E1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1044F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