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35F" w:rsidRDefault="00E7335F" w:rsidP="00E7335F">
      <w:pPr>
        <w:pStyle w:val="Ttulo"/>
        <w:jc w:val="left"/>
      </w:pPr>
      <w:bookmarkStart w:id="0" w:name="_GoBack"/>
      <w:bookmarkEnd w:id="0"/>
      <w:r>
        <w:rPr>
          <w:rFonts w:ascii="Arial" w:hAnsi="Arial" w:cs="Arial"/>
          <w:b w:val="0"/>
          <w:bCs w:val="0"/>
          <w:noProof/>
          <w:u w:val="non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3.2pt;margin-top:2.95pt;width:303.8pt;height:94.15pt;z-index:251657728;mso-width-relative:margin;mso-height-relative:margin" strokecolor="#eeece1">
            <v:textbox>
              <w:txbxContent>
                <w:p w:rsidR="00E7335F" w:rsidRPr="0006675F" w:rsidRDefault="00E7335F" w:rsidP="00E7335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06675F">
                    <w:rPr>
                      <w:b/>
                      <w:sz w:val="28"/>
                      <w:szCs w:val="28"/>
                    </w:rPr>
                    <w:t>Câmara Municipal de Santa Bárbara d’Oeste</w:t>
                  </w:r>
                </w:p>
                <w:p w:rsidR="00E7335F" w:rsidRDefault="00E7335F" w:rsidP="00E7335F">
                  <w:pPr>
                    <w:jc w:val="center"/>
                  </w:pPr>
                  <w:r>
                    <w:t>“Palácio 15 de Junho”</w:t>
                  </w:r>
                </w:p>
                <w:p w:rsidR="00E7335F" w:rsidRDefault="00E7335F" w:rsidP="00E7335F">
                  <w:pPr>
                    <w:jc w:val="center"/>
                  </w:pPr>
                </w:p>
                <w:p w:rsidR="00E7335F" w:rsidRPr="0006675F" w:rsidRDefault="00E7335F" w:rsidP="00E7335F">
                  <w:pPr>
                    <w:jc w:val="center"/>
                    <w:rPr>
                      <w:b/>
                    </w:rPr>
                  </w:pPr>
                  <w:r>
                    <w:t xml:space="preserve">Gabinete do vereador </w:t>
                  </w:r>
                  <w:r w:rsidRPr="0006675F">
                    <w:rPr>
                      <w:b/>
                    </w:rPr>
                    <w:t>CARLOS FONTES</w:t>
                  </w:r>
                </w:p>
                <w:p w:rsidR="00E7335F" w:rsidRDefault="00E7335F" w:rsidP="00E7335F">
                  <w:pPr>
                    <w:shd w:val="clear" w:color="auto" w:fill="FFFFFF"/>
                  </w:pPr>
                </w:p>
              </w:txbxContent>
            </v:textbox>
          </v:shape>
        </w:pict>
      </w:r>
      <w:r>
        <w:rPr>
          <w:rFonts w:ascii="Arial" w:hAnsi="Arial" w:cs="Arial"/>
          <w:b w:val="0"/>
          <w:bCs w:val="0"/>
          <w:u w:val="none"/>
        </w:rPr>
        <w:t xml:space="preserve"> </w:t>
      </w:r>
      <w:r>
        <w:rPr>
          <w:rFonts w:ascii="Arial" w:hAnsi="Arial" w:cs="Arial"/>
          <w:b w:val="0"/>
          <w:bCs w:val="0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pt;height:79pt">
            <v:imagedata r:id="rId6" o:title="45"/>
          </v:shape>
        </w:pict>
      </w:r>
    </w:p>
    <w:p w:rsidR="00E7335F" w:rsidRDefault="00E7335F" w:rsidP="00E7335F">
      <w:pPr>
        <w:pStyle w:val="Ttulo"/>
        <w:jc w:val="left"/>
      </w:pPr>
    </w:p>
    <w:p w:rsidR="00E7335F" w:rsidRDefault="00E7335F" w:rsidP="00E7335F">
      <w:pPr>
        <w:pStyle w:val="Ttulo"/>
        <w:jc w:val="left"/>
      </w:pPr>
    </w:p>
    <w:p w:rsidR="00E7335F" w:rsidRDefault="00E7335F" w:rsidP="00E7335F">
      <w:pPr>
        <w:pStyle w:val="Ttulo"/>
      </w:pPr>
      <w:r>
        <w:t>INDICAÇÃO Nº         2692      /11</w:t>
      </w:r>
    </w:p>
    <w:p w:rsidR="00E7335F" w:rsidRDefault="00E7335F" w:rsidP="00E7335F">
      <w:pPr>
        <w:pStyle w:val="Ttulo"/>
        <w:jc w:val="left"/>
      </w:pPr>
    </w:p>
    <w:p w:rsidR="00E7335F" w:rsidRDefault="00E7335F" w:rsidP="00E7335F">
      <w:pPr>
        <w:pStyle w:val="Ttulo"/>
        <w:jc w:val="both"/>
        <w:rPr>
          <w:b w:val="0"/>
          <w:bCs w:val="0"/>
          <w:u w:val="none"/>
        </w:rPr>
      </w:pPr>
    </w:p>
    <w:p w:rsidR="00E7335F" w:rsidRDefault="00E7335F" w:rsidP="00E7335F">
      <w:pPr>
        <w:pStyle w:val="Ttulo"/>
        <w:ind w:left="4920"/>
        <w:jc w:val="both"/>
        <w:rPr>
          <w:b w:val="0"/>
          <w:bCs w:val="0"/>
          <w:u w:val="none"/>
        </w:rPr>
      </w:pPr>
    </w:p>
    <w:p w:rsidR="00E7335F" w:rsidRDefault="00E7335F" w:rsidP="00E7335F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“Limpeza do mato alto próximo à linha férrea, em toda sua extensão, bem como nas áreas públicas, no bairro Vila Lola”.</w:t>
      </w:r>
    </w:p>
    <w:p w:rsidR="00E7335F" w:rsidRDefault="00E7335F" w:rsidP="00E7335F">
      <w:pPr>
        <w:pStyle w:val="Ttulo"/>
        <w:jc w:val="both"/>
        <w:rPr>
          <w:b w:val="0"/>
          <w:bCs w:val="0"/>
          <w:u w:val="none"/>
        </w:rPr>
      </w:pPr>
    </w:p>
    <w:p w:rsidR="00E7335F" w:rsidRDefault="00E7335F" w:rsidP="00E7335F">
      <w:pPr>
        <w:pStyle w:val="Ttulo"/>
        <w:jc w:val="both"/>
        <w:rPr>
          <w:b w:val="0"/>
          <w:bCs w:val="0"/>
          <w:u w:val="none"/>
        </w:rPr>
      </w:pPr>
    </w:p>
    <w:p w:rsidR="00E7335F" w:rsidRDefault="00E7335F" w:rsidP="00E7335F">
      <w:pPr>
        <w:pStyle w:val="Ttulo"/>
        <w:ind w:firstLine="156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com relação à limpeza do mato alto próximo a linha férrea, em toda sua extensão e também nas áreas públicas, no bairro Vila Lola. </w:t>
      </w:r>
    </w:p>
    <w:p w:rsidR="00E7335F" w:rsidRDefault="00E7335F" w:rsidP="00E7335F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E7335F" w:rsidRDefault="00E7335F" w:rsidP="00E7335F">
      <w:pPr>
        <w:pStyle w:val="Ttulo"/>
        <w:jc w:val="both"/>
        <w:rPr>
          <w:b w:val="0"/>
          <w:bCs w:val="0"/>
          <w:u w:val="none"/>
        </w:rPr>
      </w:pPr>
    </w:p>
    <w:p w:rsidR="00E7335F" w:rsidRDefault="00E7335F" w:rsidP="00E7335F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Os moradores da Rua Cabreúva, no bairro Vila Lola, procuraram por este vereador reclamando do abandono por parte da prefeitura no que se refere a limpeza do mato que vem trazendo um descontentamento à eles. Além de ratos, baratas e bichos peçonhentos que invadem as residências tirando a tranqüilidade dos moradores e colocando em estado de alerta com relação a saúde pública.   </w:t>
      </w:r>
    </w:p>
    <w:p w:rsidR="00E7335F" w:rsidRDefault="00E7335F" w:rsidP="00E7335F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E7335F" w:rsidRDefault="00E7335F" w:rsidP="00E7335F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Solicito a prefeitura, através do setor competente, que viabilize o mais rápido possível esta limpeza, atendendo o clamor da população.</w:t>
      </w:r>
    </w:p>
    <w:p w:rsidR="00E7335F" w:rsidRDefault="00E7335F" w:rsidP="00E7335F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E7335F" w:rsidRDefault="00E7335F" w:rsidP="00E7335F">
      <w:pPr>
        <w:pStyle w:val="Ttulo"/>
        <w:jc w:val="both"/>
        <w:rPr>
          <w:b w:val="0"/>
          <w:bCs w:val="0"/>
          <w:u w:val="none"/>
        </w:rPr>
      </w:pPr>
    </w:p>
    <w:p w:rsidR="00E7335F" w:rsidRDefault="00E7335F" w:rsidP="00E7335F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30 de setembro de 2011.</w:t>
      </w:r>
    </w:p>
    <w:p w:rsidR="00E7335F" w:rsidRDefault="00E7335F" w:rsidP="00E7335F">
      <w:pPr>
        <w:pStyle w:val="Ttulo"/>
        <w:jc w:val="both"/>
        <w:rPr>
          <w:b w:val="0"/>
          <w:bCs w:val="0"/>
          <w:u w:val="none"/>
        </w:rPr>
      </w:pPr>
    </w:p>
    <w:p w:rsidR="00E7335F" w:rsidRDefault="00E7335F" w:rsidP="00E7335F">
      <w:pPr>
        <w:pStyle w:val="Ttulo"/>
        <w:jc w:val="both"/>
        <w:rPr>
          <w:b w:val="0"/>
          <w:bCs w:val="0"/>
          <w:u w:val="none"/>
        </w:rPr>
      </w:pPr>
    </w:p>
    <w:p w:rsidR="00E7335F" w:rsidRDefault="00E7335F" w:rsidP="00E7335F">
      <w:pPr>
        <w:pStyle w:val="Ttulo"/>
        <w:rPr>
          <w:u w:val="none"/>
        </w:rPr>
      </w:pPr>
    </w:p>
    <w:p w:rsidR="00E7335F" w:rsidRDefault="00E7335F" w:rsidP="00E7335F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E7335F" w:rsidRDefault="00E7335F" w:rsidP="00E7335F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lastRenderedPageBreak/>
        <w:t>-Vereador-</w:t>
      </w:r>
    </w:p>
    <w:p w:rsidR="00E7335F" w:rsidRDefault="00E7335F" w:rsidP="00E7335F">
      <w:pPr>
        <w:pStyle w:val="Ttulo"/>
        <w:rPr>
          <w:u w:val="none"/>
        </w:rPr>
      </w:pPr>
    </w:p>
    <w:p w:rsidR="00E7335F" w:rsidRDefault="00E7335F" w:rsidP="00E7335F">
      <w:pPr>
        <w:pStyle w:val="Ttulo"/>
        <w:rPr>
          <w:u w:val="none"/>
        </w:rPr>
      </w:pPr>
    </w:p>
    <w:p w:rsidR="00E7335F" w:rsidRDefault="00E7335F" w:rsidP="00E7335F">
      <w:pPr>
        <w:pStyle w:val="Ttulo"/>
        <w:rPr>
          <w:u w:val="none"/>
        </w:rPr>
      </w:pPr>
    </w:p>
    <w:p w:rsidR="00E7335F" w:rsidRDefault="00E7335F" w:rsidP="00E7335F">
      <w:pPr>
        <w:pStyle w:val="Ttulo"/>
        <w:rPr>
          <w:u w:val="none"/>
        </w:rPr>
      </w:pPr>
    </w:p>
    <w:p w:rsidR="00E7335F" w:rsidRDefault="00E7335F" w:rsidP="00E7335F">
      <w:pPr>
        <w:pStyle w:val="Ttulo"/>
        <w:rPr>
          <w:u w:val="none"/>
        </w:rPr>
      </w:pPr>
    </w:p>
    <w:p w:rsidR="00E7335F" w:rsidRDefault="00E7335F" w:rsidP="00E7335F">
      <w:pPr>
        <w:pStyle w:val="Ttulo"/>
        <w:rPr>
          <w:u w:val="none"/>
        </w:rPr>
      </w:pPr>
    </w:p>
    <w:p w:rsidR="00E7335F" w:rsidRDefault="00E7335F" w:rsidP="00E7335F">
      <w:pPr>
        <w:pStyle w:val="Ttulo"/>
        <w:rPr>
          <w:u w:val="none"/>
        </w:rPr>
      </w:pPr>
    </w:p>
    <w:p w:rsidR="00E7335F" w:rsidRDefault="00E7335F" w:rsidP="00E7335F">
      <w:pPr>
        <w:pStyle w:val="Ttulo"/>
        <w:rPr>
          <w:u w:val="none"/>
        </w:rPr>
      </w:pPr>
    </w:p>
    <w:p w:rsidR="00E7335F" w:rsidRDefault="00E7335F" w:rsidP="00E7335F">
      <w:pPr>
        <w:pStyle w:val="Ttulo"/>
        <w:jc w:val="left"/>
        <w:rPr>
          <w:u w:val="none"/>
        </w:rPr>
      </w:pPr>
    </w:p>
    <w:p w:rsidR="00E7335F" w:rsidRDefault="00E7335F" w:rsidP="00E7335F">
      <w:pPr>
        <w:pStyle w:val="Ttulo"/>
        <w:rPr>
          <w:u w:val="none"/>
        </w:rPr>
      </w:pPr>
    </w:p>
    <w:p w:rsidR="00E7335F" w:rsidRDefault="00E7335F" w:rsidP="00E7335F">
      <w:pPr>
        <w:pStyle w:val="Ttulo"/>
        <w:rPr>
          <w:u w:val="none"/>
        </w:rPr>
      </w:pPr>
    </w:p>
    <w:p w:rsidR="00E7335F" w:rsidRDefault="00E7335F" w:rsidP="00E7335F">
      <w:pPr>
        <w:pStyle w:val="Ttulo"/>
        <w:rPr>
          <w:u w:val="none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24B" w:rsidRDefault="005F124B">
      <w:r>
        <w:separator/>
      </w:r>
    </w:p>
  </w:endnote>
  <w:endnote w:type="continuationSeparator" w:id="0">
    <w:p w:rsidR="005F124B" w:rsidRDefault="005F1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24B" w:rsidRDefault="005F124B">
      <w:r>
        <w:separator/>
      </w:r>
    </w:p>
  </w:footnote>
  <w:footnote w:type="continuationSeparator" w:id="0">
    <w:p w:rsidR="005F124B" w:rsidRDefault="005F12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F124B"/>
    <w:rsid w:val="009F196D"/>
    <w:rsid w:val="00A9035B"/>
    <w:rsid w:val="00CD613B"/>
    <w:rsid w:val="00D261A2"/>
    <w:rsid w:val="00E7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7335F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</Words>
  <Characters>867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