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A204E">
        <w:rPr>
          <w:rFonts w:ascii="Arial" w:hAnsi="Arial" w:cs="Arial"/>
        </w:rPr>
        <w:t>00326</w:t>
      </w:r>
      <w:r>
        <w:rPr>
          <w:rFonts w:ascii="Arial" w:hAnsi="Arial" w:cs="Arial"/>
        </w:rPr>
        <w:t>/</w:t>
      </w:r>
      <w:r w:rsidR="009A204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3275" w:rsidRPr="00FC3275" w:rsidRDefault="00C07E85" w:rsidP="00FC32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FC3275">
        <w:rPr>
          <w:rFonts w:ascii="Arial" w:hAnsi="Arial" w:cs="Arial"/>
          <w:sz w:val="24"/>
          <w:szCs w:val="24"/>
        </w:rPr>
        <w:t xml:space="preserve">a </w:t>
      </w:r>
      <w:r w:rsidR="00FC3275" w:rsidRPr="00FC3275">
        <w:rPr>
          <w:rFonts w:ascii="Arial" w:hAnsi="Arial" w:cs="Arial"/>
          <w:sz w:val="24"/>
          <w:szCs w:val="24"/>
        </w:rPr>
        <w:t xml:space="preserve">Aplicação da Lei Municipal n° </w:t>
      </w:r>
      <w:r w:rsidR="00FC3275">
        <w:rPr>
          <w:rFonts w:ascii="Arial" w:hAnsi="Arial" w:cs="Arial"/>
          <w:sz w:val="24"/>
          <w:szCs w:val="24"/>
        </w:rPr>
        <w:t>3.195</w:t>
      </w:r>
      <w:r w:rsidR="00FC3275" w:rsidRPr="00FC3275">
        <w:rPr>
          <w:rFonts w:ascii="Arial" w:hAnsi="Arial" w:cs="Arial"/>
          <w:sz w:val="24"/>
          <w:szCs w:val="24"/>
        </w:rPr>
        <w:t xml:space="preserve"> de 3</w:t>
      </w:r>
      <w:r w:rsidR="00FC3275">
        <w:rPr>
          <w:rFonts w:ascii="Arial" w:hAnsi="Arial" w:cs="Arial"/>
          <w:sz w:val="24"/>
          <w:szCs w:val="24"/>
        </w:rPr>
        <w:t>1 de Mai</w:t>
      </w:r>
      <w:r w:rsidR="00FC3275" w:rsidRPr="00FC3275">
        <w:rPr>
          <w:rFonts w:ascii="Arial" w:hAnsi="Arial" w:cs="Arial"/>
          <w:sz w:val="24"/>
          <w:szCs w:val="24"/>
        </w:rPr>
        <w:t>o de 20</w:t>
      </w:r>
      <w:r w:rsidR="00FC3275">
        <w:rPr>
          <w:rFonts w:ascii="Arial" w:hAnsi="Arial" w:cs="Arial"/>
          <w:sz w:val="24"/>
          <w:szCs w:val="24"/>
        </w:rPr>
        <w:t>10</w:t>
      </w:r>
      <w:r w:rsidR="00FC3275" w:rsidRPr="00FC3275">
        <w:rPr>
          <w:rFonts w:ascii="Arial" w:hAnsi="Arial" w:cs="Arial"/>
          <w:sz w:val="24"/>
          <w:szCs w:val="24"/>
        </w:rPr>
        <w:t>.</w:t>
      </w:r>
    </w:p>
    <w:p w:rsidR="00FC3275" w:rsidRDefault="00FC3275" w:rsidP="00FC3275">
      <w:pPr>
        <w:ind w:right="-1"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530ECB" w:rsidRDefault="00530ECB" w:rsidP="00FC3275">
      <w:pPr>
        <w:ind w:right="-1"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530ECB" w:rsidRPr="00FC3275" w:rsidRDefault="00530ECB" w:rsidP="00FC3275">
      <w:pPr>
        <w:ind w:right="-1"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530ECB" w:rsidRDefault="00530ECB" w:rsidP="00530E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30ECB" w:rsidRDefault="00530ECB" w:rsidP="00530E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C3275" w:rsidRDefault="00FC3275" w:rsidP="00FC3275">
      <w:pPr>
        <w:ind w:right="-1" w:firstLine="1440"/>
        <w:jc w:val="both"/>
        <w:rPr>
          <w:rFonts w:ascii="Arial" w:hAnsi="Arial" w:cs="Arial"/>
          <w:b/>
          <w:bCs/>
        </w:rPr>
      </w:pPr>
    </w:p>
    <w:p w:rsidR="00530ECB" w:rsidRDefault="00530ECB" w:rsidP="00FC3275">
      <w:pPr>
        <w:ind w:right="-1" w:firstLine="1440"/>
        <w:jc w:val="both"/>
        <w:rPr>
          <w:rFonts w:ascii="Arial" w:hAnsi="Arial" w:cs="Arial"/>
          <w:b/>
          <w:bCs/>
        </w:rPr>
      </w:pPr>
    </w:p>
    <w:p w:rsidR="00530ECB" w:rsidRPr="000E38E2" w:rsidRDefault="00530ECB" w:rsidP="00FC3275">
      <w:pPr>
        <w:ind w:right="-1" w:firstLine="1440"/>
        <w:jc w:val="both"/>
        <w:rPr>
          <w:rFonts w:ascii="Arial" w:hAnsi="Arial" w:cs="Arial"/>
          <w:b/>
          <w:bCs/>
        </w:rPr>
      </w:pPr>
    </w:p>
    <w:p w:rsidR="00FC3275" w:rsidRDefault="00FC3275" w:rsidP="00FC3275">
      <w:pPr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FC3275">
        <w:rPr>
          <w:rFonts w:ascii="Arial" w:hAnsi="Arial" w:cs="Arial"/>
          <w:b/>
          <w:bCs/>
          <w:sz w:val="24"/>
          <w:szCs w:val="24"/>
        </w:rPr>
        <w:t>Considerando-se que</w:t>
      </w:r>
      <w:r w:rsidRPr="00FC3275">
        <w:rPr>
          <w:rFonts w:ascii="Arial" w:hAnsi="Arial" w:cs="Arial"/>
          <w:bCs/>
          <w:sz w:val="24"/>
          <w:szCs w:val="24"/>
        </w:rPr>
        <w:t xml:space="preserve"> a referida Lei </w:t>
      </w:r>
      <w:r>
        <w:rPr>
          <w:rFonts w:ascii="Arial" w:hAnsi="Arial" w:cs="Arial"/>
          <w:bCs/>
          <w:sz w:val="24"/>
          <w:szCs w:val="24"/>
        </w:rPr>
        <w:t>Municipal</w:t>
      </w:r>
      <w:r w:rsidRPr="00FC3275">
        <w:rPr>
          <w:rFonts w:ascii="Arial" w:hAnsi="Arial" w:cs="Arial"/>
          <w:bCs/>
          <w:sz w:val="24"/>
          <w:szCs w:val="24"/>
        </w:rPr>
        <w:t xml:space="preserve"> está vigorando no município </w:t>
      </w:r>
      <w:r w:rsidR="007F4A04">
        <w:rPr>
          <w:rFonts w:ascii="Arial" w:hAnsi="Arial" w:cs="Arial"/>
          <w:bCs/>
          <w:sz w:val="24"/>
          <w:szCs w:val="24"/>
        </w:rPr>
        <w:t xml:space="preserve">desde </w:t>
      </w:r>
      <w:r w:rsidRPr="00FC3275">
        <w:rPr>
          <w:rFonts w:ascii="Arial" w:hAnsi="Arial" w:cs="Arial"/>
          <w:bCs/>
          <w:sz w:val="24"/>
          <w:szCs w:val="24"/>
        </w:rPr>
        <w:t>a data acima supracitada;</w:t>
      </w:r>
    </w:p>
    <w:p w:rsidR="00FC3275" w:rsidRPr="00FC3275" w:rsidRDefault="00FC3275" w:rsidP="00FC3275">
      <w:pPr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FC3275" w:rsidRPr="00FC3275" w:rsidRDefault="00FC3275" w:rsidP="00FC3275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FC3275">
        <w:rPr>
          <w:rFonts w:ascii="Arial" w:hAnsi="Arial" w:cs="Arial"/>
          <w:b/>
          <w:sz w:val="24"/>
          <w:szCs w:val="24"/>
        </w:rPr>
        <w:t>Considerando-se que</w:t>
      </w:r>
      <w:r w:rsidRPr="00FC3275">
        <w:rPr>
          <w:rFonts w:ascii="Arial" w:hAnsi="Arial" w:cs="Arial"/>
          <w:sz w:val="24"/>
          <w:szCs w:val="24"/>
        </w:rPr>
        <w:t xml:space="preserve"> este vereador tem sido questionado por inúmeros munícipes com relação ao assunto.</w:t>
      </w:r>
    </w:p>
    <w:p w:rsidR="00FC3275" w:rsidRPr="00FC3275" w:rsidRDefault="00FC3275" w:rsidP="00FC327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30ECB" w:rsidRPr="003774FB" w:rsidRDefault="00530ECB" w:rsidP="00530EC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30ECB">
        <w:rPr>
          <w:rFonts w:ascii="Arial" w:hAnsi="Arial" w:cs="Arial"/>
          <w:b/>
          <w:sz w:val="24"/>
          <w:szCs w:val="24"/>
        </w:rPr>
        <w:t>REQUEIRO que,</w:t>
      </w:r>
      <w:r w:rsidRPr="003774FB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FC3275" w:rsidRDefault="00FC3275" w:rsidP="00FC327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30ECB" w:rsidRPr="00FC3275" w:rsidRDefault="00530ECB" w:rsidP="00FC327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04645" w:rsidRDefault="00FC3275" w:rsidP="00FC3275">
      <w:pPr>
        <w:pStyle w:val="Recuodecorpodetexto2"/>
        <w:ind w:left="426" w:right="-1" w:hanging="426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="00004645">
        <w:rPr>
          <w:rFonts w:ascii="Arial" w:hAnsi="Arial" w:cs="Arial"/>
        </w:rPr>
        <w:t xml:space="preserve"> </w:t>
      </w:r>
      <w:r w:rsidR="00530ECB">
        <w:rPr>
          <w:rFonts w:ascii="Arial" w:hAnsi="Arial" w:cs="Arial"/>
        </w:rPr>
        <w:t>Sendo que a Lei existe, p</w:t>
      </w:r>
      <w:r w:rsidR="00004645">
        <w:rPr>
          <w:rFonts w:ascii="Arial" w:hAnsi="Arial" w:cs="Arial"/>
        </w:rPr>
        <w:t>or</w:t>
      </w:r>
      <w:r w:rsidR="00530ECB">
        <w:rPr>
          <w:rFonts w:ascii="Arial" w:hAnsi="Arial" w:cs="Arial"/>
        </w:rPr>
        <w:t xml:space="preserve"> </w:t>
      </w:r>
      <w:r w:rsidR="00004645">
        <w:rPr>
          <w:rFonts w:ascii="Arial" w:hAnsi="Arial" w:cs="Arial"/>
        </w:rPr>
        <w:t>que não foi colocada em</w:t>
      </w:r>
      <w:r w:rsidR="00530ECB">
        <w:rPr>
          <w:rFonts w:ascii="Arial" w:hAnsi="Arial" w:cs="Arial"/>
        </w:rPr>
        <w:t xml:space="preserve"> prá</w:t>
      </w:r>
      <w:r w:rsidR="00004645">
        <w:rPr>
          <w:rFonts w:ascii="Arial" w:hAnsi="Arial" w:cs="Arial"/>
        </w:rPr>
        <w:t>tica?</w:t>
      </w:r>
    </w:p>
    <w:p w:rsidR="00FC3275" w:rsidRPr="000E38E2" w:rsidRDefault="00004645" w:rsidP="00FC3275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4645" w:rsidRDefault="00004645" w:rsidP="00004645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2 – Há uma previsão para ser implantada?</w:t>
      </w:r>
      <w:r w:rsidR="00FC3275" w:rsidRPr="000E38E2">
        <w:rPr>
          <w:rFonts w:ascii="Arial" w:hAnsi="Arial" w:cs="Arial"/>
        </w:rPr>
        <w:t xml:space="preserve"> </w:t>
      </w:r>
      <w:r w:rsidR="00FC3275">
        <w:rPr>
          <w:rFonts w:ascii="Arial" w:hAnsi="Arial" w:cs="Arial"/>
        </w:rPr>
        <w:t xml:space="preserve"> </w:t>
      </w:r>
    </w:p>
    <w:p w:rsidR="00004645" w:rsidRDefault="00004645" w:rsidP="00004645">
      <w:pPr>
        <w:pStyle w:val="Recuodecorpodetexto2"/>
        <w:ind w:left="426" w:right="-1" w:hanging="426"/>
        <w:rPr>
          <w:rFonts w:ascii="Arial" w:hAnsi="Arial" w:cs="Arial"/>
        </w:rPr>
      </w:pPr>
    </w:p>
    <w:p w:rsidR="00530ECB" w:rsidRDefault="00530ECB" w:rsidP="00004645">
      <w:pPr>
        <w:pStyle w:val="Recuodecorpodetexto2"/>
        <w:ind w:left="426" w:right="-1" w:hanging="426"/>
        <w:rPr>
          <w:rFonts w:ascii="Arial" w:hAnsi="Arial" w:cs="Arial"/>
        </w:rPr>
      </w:pPr>
    </w:p>
    <w:p w:rsidR="00FC3275" w:rsidRPr="00FC0581" w:rsidRDefault="00FC3275" w:rsidP="00FC3275">
      <w:pPr>
        <w:pStyle w:val="Recuodecorpodetexto2"/>
        <w:ind w:left="426" w:right="-1" w:hanging="426"/>
        <w:rPr>
          <w:rFonts w:ascii="Arial" w:hAnsi="Arial" w:cs="Arial"/>
        </w:rPr>
      </w:pPr>
    </w:p>
    <w:p w:rsidR="00FC3275" w:rsidRPr="00530ECB" w:rsidRDefault="00FC3275" w:rsidP="00FC3275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530E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0ECB">
        <w:rPr>
          <w:rFonts w:ascii="Arial" w:hAnsi="Arial" w:cs="Arial"/>
          <w:sz w:val="24"/>
          <w:szCs w:val="24"/>
        </w:rPr>
        <w:t>19</w:t>
      </w:r>
      <w:r w:rsidRPr="00530ECB">
        <w:rPr>
          <w:rFonts w:ascii="Arial" w:hAnsi="Arial" w:cs="Arial"/>
          <w:sz w:val="24"/>
          <w:szCs w:val="24"/>
        </w:rPr>
        <w:t xml:space="preserve"> de </w:t>
      </w:r>
      <w:r w:rsidR="00530ECB">
        <w:rPr>
          <w:rFonts w:ascii="Arial" w:hAnsi="Arial" w:cs="Arial"/>
          <w:sz w:val="24"/>
          <w:szCs w:val="24"/>
        </w:rPr>
        <w:t>Março</w:t>
      </w:r>
      <w:r w:rsidRPr="00530ECB">
        <w:rPr>
          <w:rFonts w:ascii="Arial" w:hAnsi="Arial" w:cs="Arial"/>
          <w:sz w:val="24"/>
          <w:szCs w:val="24"/>
        </w:rPr>
        <w:t xml:space="preserve"> de 2013</w:t>
      </w:r>
      <w:r w:rsidR="00530ECB">
        <w:rPr>
          <w:rFonts w:ascii="Arial" w:hAnsi="Arial" w:cs="Arial"/>
          <w:sz w:val="24"/>
          <w:szCs w:val="24"/>
        </w:rPr>
        <w:t>.</w:t>
      </w:r>
    </w:p>
    <w:p w:rsidR="00FC3275" w:rsidRDefault="00FC3275" w:rsidP="00FC3275">
      <w:pPr>
        <w:ind w:right="-1"/>
        <w:outlineLvl w:val="0"/>
        <w:rPr>
          <w:rFonts w:ascii="Arial" w:hAnsi="Arial" w:cs="Arial"/>
          <w:b/>
        </w:rPr>
      </w:pPr>
    </w:p>
    <w:p w:rsidR="00530ECB" w:rsidRDefault="00530ECB" w:rsidP="00FC3275">
      <w:pPr>
        <w:ind w:right="-1"/>
        <w:outlineLvl w:val="0"/>
        <w:rPr>
          <w:rFonts w:ascii="Arial" w:hAnsi="Arial" w:cs="Arial"/>
          <w:b/>
        </w:rPr>
      </w:pPr>
    </w:p>
    <w:p w:rsidR="00530ECB" w:rsidRDefault="00530ECB" w:rsidP="00FC3275">
      <w:pPr>
        <w:ind w:right="-1"/>
        <w:outlineLvl w:val="0"/>
        <w:rPr>
          <w:rFonts w:ascii="Arial" w:hAnsi="Arial" w:cs="Arial"/>
          <w:b/>
        </w:rPr>
      </w:pPr>
    </w:p>
    <w:p w:rsidR="00FC3275" w:rsidRPr="000E38E2" w:rsidRDefault="00FC3275" w:rsidP="00FC3275">
      <w:pPr>
        <w:ind w:right="-1"/>
        <w:outlineLvl w:val="0"/>
        <w:rPr>
          <w:rFonts w:ascii="Arial" w:hAnsi="Arial" w:cs="Arial"/>
          <w:b/>
        </w:rPr>
      </w:pPr>
    </w:p>
    <w:p w:rsidR="00FC3275" w:rsidRPr="000E38E2" w:rsidRDefault="00FC3275" w:rsidP="00FC3275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FC3275" w:rsidRPr="000E38E2" w:rsidRDefault="00FC3275" w:rsidP="00FC3275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FC3275" w:rsidRPr="000E38E2" w:rsidRDefault="00FC3275" w:rsidP="00FC3275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C3275" w:rsidRPr="000E38E2" w:rsidRDefault="00FC3275" w:rsidP="00FC3275">
      <w:pPr>
        <w:ind w:right="-1"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p w:rsidR="00A86B4B" w:rsidRDefault="00A86B4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2C6914" w:rsidRPr="00526CF0" w:rsidRDefault="002C6914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sectPr w:rsidR="002C6914" w:rsidRPr="00526CF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09" w:rsidRDefault="00A97309">
      <w:r>
        <w:separator/>
      </w:r>
    </w:p>
  </w:endnote>
  <w:endnote w:type="continuationSeparator" w:id="0">
    <w:p w:rsidR="00A97309" w:rsidRDefault="00A9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09" w:rsidRDefault="00A97309">
      <w:r>
        <w:separator/>
      </w:r>
    </w:p>
  </w:footnote>
  <w:footnote w:type="continuationSeparator" w:id="0">
    <w:p w:rsidR="00A97309" w:rsidRDefault="00A9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24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24FF" w:rsidRPr="009024FF" w:rsidRDefault="009024FF" w:rsidP="009024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24FF">
                  <w:rPr>
                    <w:rFonts w:ascii="Arial" w:hAnsi="Arial" w:cs="Arial"/>
                    <w:b/>
                  </w:rPr>
                  <w:t>PROTOCOLO Nº: 03109/2013     DATA: 19/03/2013     HORA: 17:56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645"/>
    <w:rsid w:val="00017A84"/>
    <w:rsid w:val="00060A22"/>
    <w:rsid w:val="000E1AFA"/>
    <w:rsid w:val="000E70E4"/>
    <w:rsid w:val="00165C2E"/>
    <w:rsid w:val="001B478A"/>
    <w:rsid w:val="001D1394"/>
    <w:rsid w:val="002C6914"/>
    <w:rsid w:val="002E6343"/>
    <w:rsid w:val="0033648A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E439C"/>
    <w:rsid w:val="004F2495"/>
    <w:rsid w:val="00526CF0"/>
    <w:rsid w:val="00530ECB"/>
    <w:rsid w:val="00541391"/>
    <w:rsid w:val="005E4A59"/>
    <w:rsid w:val="00666E76"/>
    <w:rsid w:val="006872B2"/>
    <w:rsid w:val="00705ABB"/>
    <w:rsid w:val="00724373"/>
    <w:rsid w:val="00730737"/>
    <w:rsid w:val="00735E05"/>
    <w:rsid w:val="007B1241"/>
    <w:rsid w:val="007F4A04"/>
    <w:rsid w:val="00866723"/>
    <w:rsid w:val="008D4420"/>
    <w:rsid w:val="009024FF"/>
    <w:rsid w:val="0095011A"/>
    <w:rsid w:val="009A204E"/>
    <w:rsid w:val="009F196D"/>
    <w:rsid w:val="00A46362"/>
    <w:rsid w:val="00A6086B"/>
    <w:rsid w:val="00A65F54"/>
    <w:rsid w:val="00A71CAF"/>
    <w:rsid w:val="00A86B4B"/>
    <w:rsid w:val="00A9035B"/>
    <w:rsid w:val="00A97309"/>
    <w:rsid w:val="00AE1952"/>
    <w:rsid w:val="00AE702A"/>
    <w:rsid w:val="00BD47E3"/>
    <w:rsid w:val="00C07E85"/>
    <w:rsid w:val="00C23BB1"/>
    <w:rsid w:val="00C422DC"/>
    <w:rsid w:val="00CD613B"/>
    <w:rsid w:val="00CF7F49"/>
    <w:rsid w:val="00D26CB3"/>
    <w:rsid w:val="00DC77D7"/>
    <w:rsid w:val="00E75893"/>
    <w:rsid w:val="00E903BB"/>
    <w:rsid w:val="00EB7D7D"/>
    <w:rsid w:val="00EE7983"/>
    <w:rsid w:val="00F16623"/>
    <w:rsid w:val="00F575A8"/>
    <w:rsid w:val="00FC32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C32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