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28" w:rsidRDefault="00547428" w:rsidP="00547428">
      <w:pPr>
        <w:pStyle w:val="Ttulo1"/>
        <w:rPr>
          <w:sz w:val="24"/>
        </w:rPr>
      </w:pPr>
      <w:bookmarkStart w:id="0" w:name="_GoBack"/>
      <w:bookmarkEnd w:id="0"/>
    </w:p>
    <w:p w:rsidR="00547428" w:rsidRDefault="00547428" w:rsidP="00547428">
      <w:pPr>
        <w:pStyle w:val="Ttulo1"/>
        <w:rPr>
          <w:sz w:val="24"/>
        </w:rPr>
      </w:pPr>
      <w:r>
        <w:rPr>
          <w:sz w:val="24"/>
        </w:rPr>
        <w:t>INDICAÇÃO           2721     /11</w:t>
      </w:r>
    </w:p>
    <w:p w:rsidR="00547428" w:rsidRDefault="00547428" w:rsidP="00547428">
      <w:pPr>
        <w:rPr>
          <w:rFonts w:ascii="Bookman Old Style" w:hAnsi="Bookman Old Style" w:cs="Arial"/>
          <w:b/>
          <w:bCs/>
          <w:u w:val="single"/>
        </w:rPr>
      </w:pPr>
    </w:p>
    <w:p w:rsidR="00547428" w:rsidRDefault="00547428" w:rsidP="00547428">
      <w:pPr>
        <w:rPr>
          <w:rFonts w:ascii="Bookman Old Style" w:hAnsi="Bookman Old Style" w:cs="Arial"/>
          <w:b/>
          <w:bCs/>
          <w:u w:val="single"/>
        </w:rPr>
      </w:pPr>
    </w:p>
    <w:p w:rsidR="00547428" w:rsidRDefault="00547428" w:rsidP="00547428">
      <w:pPr>
        <w:rPr>
          <w:rFonts w:ascii="Bookman Old Style" w:hAnsi="Bookman Old Style" w:cs="Arial"/>
          <w:b/>
          <w:bCs/>
          <w:u w:val="single"/>
        </w:rPr>
      </w:pPr>
    </w:p>
    <w:p w:rsidR="00547428" w:rsidRDefault="00547428" w:rsidP="0054742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Reparo na Guia e Asfalto no ponto de parada de Ônibus na Avenida santa Bárbara – Próximo ao Córrego Mollon.”.</w:t>
      </w:r>
    </w:p>
    <w:p w:rsidR="00547428" w:rsidRDefault="00547428" w:rsidP="0054742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 Reparo na Guia e Asfalto no ponto de parada de Ônibus na Avenida santa Bárbara – Próximo ao Córrego Mollon e Distrito Industrial.</w:t>
      </w: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547428" w:rsidRDefault="00547428" w:rsidP="0054742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No referido local acima citado, munícipes que utilizam o transporte, reclamam a este vereador que devido ao problema na camada asfaltica e guia, dificulta a acesso de embarque e desembarque urbano e metropolitano, por isso pedimos que providências fossem tomadas. </w:t>
      </w:r>
    </w:p>
    <w:p w:rsidR="00547428" w:rsidRDefault="00547428" w:rsidP="0054742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47428" w:rsidRDefault="00547428" w:rsidP="0054742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47428" w:rsidRDefault="00547428" w:rsidP="00547428">
      <w:pPr>
        <w:pStyle w:val="Corpodetexto"/>
        <w:jc w:val="both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47428" w:rsidRDefault="00547428" w:rsidP="0054742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47428" w:rsidRDefault="00547428" w:rsidP="0054742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Setembro de 2011.</w:t>
      </w: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547428" w:rsidRDefault="00547428" w:rsidP="00547428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ind w:left="5670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</w:p>
    <w:p w:rsidR="00547428" w:rsidRDefault="00547428" w:rsidP="00547428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547428" w:rsidRDefault="00547428" w:rsidP="00547428">
      <w:pPr>
        <w:rPr>
          <w:rFonts w:ascii="Bookman Old Style" w:hAnsi="Bookman Old Style"/>
          <w:b/>
          <w:bCs/>
          <w:u w:val="single"/>
        </w:rPr>
      </w:pPr>
    </w:p>
    <w:p w:rsidR="00547428" w:rsidRDefault="00547428" w:rsidP="00547428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547428" w:rsidRDefault="00547428" w:rsidP="00547428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99" w:rsidRDefault="00201899">
      <w:r>
        <w:separator/>
      </w:r>
    </w:p>
  </w:endnote>
  <w:endnote w:type="continuationSeparator" w:id="0">
    <w:p w:rsidR="00201899" w:rsidRDefault="0020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99" w:rsidRDefault="00201899">
      <w:r>
        <w:separator/>
      </w:r>
    </w:p>
  </w:footnote>
  <w:footnote w:type="continuationSeparator" w:id="0">
    <w:p w:rsidR="00201899" w:rsidRDefault="00201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7EDA"/>
    <w:rsid w:val="001D1394"/>
    <w:rsid w:val="00201899"/>
    <w:rsid w:val="003D3AA8"/>
    <w:rsid w:val="004C67DE"/>
    <w:rsid w:val="0054742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742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474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